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30"/>
        <w:tblW w:w="0" w:type="auto"/>
        <w:tblLook w:val="04A0" w:firstRow="1" w:lastRow="0" w:firstColumn="1" w:lastColumn="0" w:noHBand="0" w:noVBand="1"/>
      </w:tblPr>
      <w:tblGrid>
        <w:gridCol w:w="935"/>
        <w:gridCol w:w="701"/>
        <w:gridCol w:w="708"/>
        <w:gridCol w:w="208"/>
        <w:gridCol w:w="887"/>
        <w:gridCol w:w="763"/>
        <w:gridCol w:w="1108"/>
        <w:gridCol w:w="1014"/>
        <w:gridCol w:w="970"/>
        <w:gridCol w:w="156"/>
        <w:gridCol w:w="888"/>
        <w:gridCol w:w="951"/>
      </w:tblGrid>
      <w:tr w:rsidR="00D02A18" w:rsidTr="00880809">
        <w:tc>
          <w:tcPr>
            <w:tcW w:w="9289" w:type="dxa"/>
            <w:gridSpan w:val="12"/>
            <w:shd w:val="clear" w:color="auto" w:fill="FFC000"/>
            <w:vAlign w:val="center"/>
          </w:tcPr>
          <w:p w:rsidR="00A929C8" w:rsidRPr="00A929C8" w:rsidRDefault="007A0456" w:rsidP="00CC7396">
            <w:pPr>
              <w:jc w:val="center"/>
              <w:rPr>
                <w:rFonts w:ascii="Century Gothic" w:hAnsi="Century Gothic"/>
                <w:b/>
                <w:bCs/>
                <w:sz w:val="24"/>
                <w:szCs w:val="24"/>
              </w:rPr>
            </w:pPr>
            <w:r>
              <w:rPr>
                <w:rFonts w:ascii="Century Gothic" w:hAnsi="Century Gothic"/>
                <w:b/>
                <w:bCs/>
                <w:sz w:val="24"/>
                <w:szCs w:val="24"/>
              </w:rPr>
              <w:t>Grade 4 Overview</w:t>
            </w:r>
            <w:r w:rsidR="00FE4B71">
              <w:rPr>
                <w:rFonts w:ascii="Century Gothic" w:hAnsi="Century Gothic"/>
                <w:b/>
                <w:bCs/>
                <w:sz w:val="24"/>
                <w:szCs w:val="24"/>
              </w:rPr>
              <w:t>.</w:t>
            </w:r>
          </w:p>
        </w:tc>
      </w:tr>
      <w:tr w:rsidR="002A11B8" w:rsidTr="00880809">
        <w:tc>
          <w:tcPr>
            <w:tcW w:w="2377" w:type="dxa"/>
            <w:gridSpan w:val="3"/>
            <w:shd w:val="clear" w:color="auto" w:fill="92D050"/>
          </w:tcPr>
          <w:p w:rsidR="00D02A18" w:rsidRPr="00A929C8" w:rsidRDefault="00D02A18" w:rsidP="00880809">
            <w:pPr>
              <w:rPr>
                <w:rFonts w:ascii="Century Gothic" w:hAnsi="Century Gothic"/>
                <w:b/>
                <w:bCs/>
              </w:rPr>
            </w:pPr>
            <w:r w:rsidRPr="00A929C8">
              <w:rPr>
                <w:rFonts w:ascii="Century Gothic" w:hAnsi="Century Gothic"/>
                <w:b/>
                <w:bCs/>
              </w:rPr>
              <w:t xml:space="preserve">Literacy </w:t>
            </w:r>
          </w:p>
        </w:tc>
        <w:tc>
          <w:tcPr>
            <w:tcW w:w="6912" w:type="dxa"/>
            <w:gridSpan w:val="9"/>
          </w:tcPr>
          <w:p w:rsidR="00AE6800" w:rsidRPr="00074077" w:rsidRDefault="00CF62A8" w:rsidP="00880809">
            <w:pPr>
              <w:rPr>
                <w:sz w:val="24"/>
                <w:szCs w:val="24"/>
              </w:rPr>
            </w:pPr>
            <w:r>
              <w:rPr>
                <w:sz w:val="24"/>
                <w:szCs w:val="24"/>
              </w:rPr>
              <w:t>Story writing – Students are encouraged to write their own stories. We are looking for creative and imaginative stories. This week we will be introducing the basic elements of story writing and combining it to other aspects of writing that we have been learning all year. Simple to practice at home – have your child write you a story about an adventure they might have. Tie these in with our Unit of Inquiry by suggesting to your child that adventure happen in space.</w:t>
            </w:r>
            <w:bookmarkStart w:id="0" w:name="_GoBack"/>
            <w:bookmarkEnd w:id="0"/>
          </w:p>
        </w:tc>
      </w:tr>
      <w:tr w:rsidR="002A11B8" w:rsidTr="00880809">
        <w:tc>
          <w:tcPr>
            <w:tcW w:w="2377" w:type="dxa"/>
            <w:gridSpan w:val="3"/>
            <w:shd w:val="clear" w:color="auto" w:fill="E5B8B7" w:themeFill="accent2" w:themeFillTint="66"/>
          </w:tcPr>
          <w:p w:rsidR="00D02A18" w:rsidRPr="00A929C8" w:rsidRDefault="00D02A18" w:rsidP="00880809">
            <w:pPr>
              <w:rPr>
                <w:rFonts w:ascii="Century Gothic" w:hAnsi="Century Gothic"/>
                <w:b/>
                <w:bCs/>
              </w:rPr>
            </w:pPr>
            <w:r w:rsidRPr="00A929C8">
              <w:rPr>
                <w:rFonts w:ascii="Century Gothic" w:hAnsi="Century Gothic"/>
                <w:b/>
                <w:bCs/>
              </w:rPr>
              <w:t>Mathematics</w:t>
            </w:r>
          </w:p>
        </w:tc>
        <w:tc>
          <w:tcPr>
            <w:tcW w:w="6912" w:type="dxa"/>
            <w:gridSpan w:val="9"/>
          </w:tcPr>
          <w:p w:rsidR="000F7B42" w:rsidRDefault="002A11B8" w:rsidP="00880809">
            <w:pPr>
              <w:rPr>
                <w:b/>
                <w:sz w:val="24"/>
                <w:szCs w:val="24"/>
              </w:rPr>
            </w:pPr>
            <w:r>
              <w:rPr>
                <w:b/>
                <w:sz w:val="24"/>
                <w:szCs w:val="24"/>
              </w:rPr>
              <w:t>Area and Perimeter</w:t>
            </w:r>
          </w:p>
          <w:p w:rsidR="002A11B8" w:rsidRPr="002A11B8" w:rsidRDefault="002A11B8" w:rsidP="002A11B8">
            <w:pPr>
              <w:rPr>
                <w:sz w:val="24"/>
                <w:szCs w:val="24"/>
              </w:rPr>
            </w:pPr>
            <w:r w:rsidRPr="002A11B8">
              <w:rPr>
                <w:sz w:val="24"/>
                <w:szCs w:val="24"/>
              </w:rPr>
              <w:t xml:space="preserve">We are continuing with Unit 8 in mathematics. We are practicing finding the area and perimeter of different shapes. Practicing at home finding the area of a rectangle, triangle, and parallelogram with help reinforce this unit with students. </w:t>
            </w:r>
          </w:p>
        </w:tc>
      </w:tr>
      <w:tr w:rsidR="002A11B8" w:rsidTr="00880809">
        <w:tc>
          <w:tcPr>
            <w:tcW w:w="2377" w:type="dxa"/>
            <w:gridSpan w:val="3"/>
            <w:shd w:val="clear" w:color="auto" w:fill="00B0F0"/>
          </w:tcPr>
          <w:p w:rsidR="00181E39" w:rsidRPr="00A929C8" w:rsidRDefault="0041764D" w:rsidP="00880809">
            <w:pPr>
              <w:rPr>
                <w:rFonts w:ascii="Century Gothic" w:hAnsi="Century Gothic"/>
                <w:b/>
                <w:bCs/>
              </w:rPr>
            </w:pPr>
            <w:r>
              <w:rPr>
                <w:rFonts w:ascii="Century Gothic" w:hAnsi="Century Gothic"/>
                <w:b/>
                <w:bCs/>
              </w:rPr>
              <w:t>Unit of Inquiry</w:t>
            </w:r>
          </w:p>
        </w:tc>
        <w:tc>
          <w:tcPr>
            <w:tcW w:w="6912" w:type="dxa"/>
            <w:gridSpan w:val="9"/>
          </w:tcPr>
          <w:p w:rsidR="002A11B8" w:rsidRPr="00CF0DEF" w:rsidRDefault="002A11B8" w:rsidP="002A11B8">
            <w:pPr>
              <w:autoSpaceDE w:val="0"/>
              <w:autoSpaceDN w:val="0"/>
              <w:adjustRightInd w:val="0"/>
              <w:rPr>
                <w:rFonts w:ascii="Arial" w:hAnsi="Arial" w:cs="Arial"/>
                <w:sz w:val="18"/>
                <w:szCs w:val="18"/>
              </w:rPr>
            </w:pPr>
            <w:r w:rsidRPr="00E913CA">
              <w:rPr>
                <w:b/>
                <w:u w:val="single"/>
              </w:rPr>
              <w:t xml:space="preserve">Central idea: </w:t>
            </w:r>
            <w:r w:rsidRPr="00F51C89">
              <w:rPr>
                <w:rFonts w:ascii="Arial" w:hAnsi="Arial"/>
                <w:sz w:val="20"/>
                <w:szCs w:val="20"/>
              </w:rPr>
              <w:t xml:space="preserve"> </w:t>
            </w:r>
            <w:r w:rsidRPr="00CF0DEF">
              <w:rPr>
                <w:rFonts w:ascii="Arial" w:hAnsi="Arial" w:cs="Arial"/>
                <w:sz w:val="18"/>
                <w:szCs w:val="18"/>
              </w:rPr>
              <w:t xml:space="preserve"> </w:t>
            </w:r>
          </w:p>
          <w:p w:rsidR="002A11B8" w:rsidRPr="00E26236" w:rsidRDefault="002A11B8" w:rsidP="002A11B8">
            <w:pPr>
              <w:spacing w:after="120"/>
              <w:rPr>
                <w:rFonts w:ascii="Arial" w:hAnsi="Arial"/>
                <w:bCs/>
                <w:sz w:val="28"/>
                <w:szCs w:val="18"/>
              </w:rPr>
            </w:pPr>
            <w:r w:rsidRPr="00E26236">
              <w:rPr>
                <w:rFonts w:ascii="Arial" w:hAnsi="Arial"/>
                <w:sz w:val="28"/>
                <w:szCs w:val="18"/>
              </w:rPr>
              <w:t>The Planet Earth is effected by its movement within the Solar System in different ways</w:t>
            </w:r>
          </w:p>
          <w:p w:rsidR="002A11B8" w:rsidRDefault="002A11B8" w:rsidP="002A11B8">
            <w:r w:rsidRPr="00E913CA">
              <w:rPr>
                <w:b/>
                <w:u w:val="single"/>
              </w:rPr>
              <w:t>Lines of inquiry</w:t>
            </w:r>
            <w:r>
              <w:rPr>
                <w:b/>
                <w:u w:val="single"/>
              </w:rPr>
              <w:t>:</w:t>
            </w:r>
          </w:p>
          <w:p w:rsidR="002A11B8" w:rsidRPr="00E26236" w:rsidRDefault="002A11B8" w:rsidP="002A11B8">
            <w:pPr>
              <w:widowControl w:val="0"/>
              <w:numPr>
                <w:ilvl w:val="0"/>
                <w:numId w:val="44"/>
              </w:numPr>
              <w:suppressAutoHyphens/>
              <w:rPr>
                <w:rFonts w:ascii="Arial" w:hAnsi="Arial"/>
                <w:sz w:val="24"/>
              </w:rPr>
            </w:pPr>
            <w:r w:rsidRPr="00E26236">
              <w:rPr>
                <w:rFonts w:ascii="Arial" w:hAnsi="Arial"/>
                <w:sz w:val="24"/>
              </w:rPr>
              <w:t xml:space="preserve">The cycles of the earth </w:t>
            </w:r>
            <w:r w:rsidRPr="00E26236">
              <w:rPr>
                <w:rFonts w:ascii="Arial" w:hAnsi="Arial"/>
                <w:b/>
                <w:bCs/>
                <w:sz w:val="24"/>
              </w:rPr>
              <w:t>(form)</w:t>
            </w:r>
          </w:p>
          <w:p w:rsidR="002A11B8" w:rsidRPr="00E26236" w:rsidRDefault="002A11B8" w:rsidP="002A11B8">
            <w:pPr>
              <w:widowControl w:val="0"/>
              <w:numPr>
                <w:ilvl w:val="0"/>
                <w:numId w:val="44"/>
              </w:numPr>
              <w:suppressAutoHyphens/>
              <w:rPr>
                <w:rFonts w:ascii="Arial" w:hAnsi="Arial"/>
                <w:sz w:val="24"/>
              </w:rPr>
            </w:pPr>
            <w:r w:rsidRPr="00E26236">
              <w:rPr>
                <w:rFonts w:ascii="Arial" w:hAnsi="Arial"/>
                <w:sz w:val="24"/>
              </w:rPr>
              <w:t xml:space="preserve">Components of space </w:t>
            </w:r>
            <w:r w:rsidRPr="00E26236">
              <w:rPr>
                <w:rFonts w:ascii="Arial" w:hAnsi="Arial"/>
                <w:b/>
                <w:bCs/>
                <w:sz w:val="24"/>
              </w:rPr>
              <w:t>(form)</w:t>
            </w:r>
          </w:p>
          <w:p w:rsidR="0046607E" w:rsidRDefault="002A11B8" w:rsidP="002A11B8">
            <w:pPr>
              <w:widowControl w:val="0"/>
              <w:numPr>
                <w:ilvl w:val="0"/>
                <w:numId w:val="44"/>
              </w:numPr>
              <w:suppressAutoHyphens/>
              <w:rPr>
                <w:rFonts w:ascii="Arial" w:hAnsi="Arial"/>
                <w:sz w:val="24"/>
              </w:rPr>
            </w:pPr>
            <w:r w:rsidRPr="00E26236">
              <w:rPr>
                <w:rFonts w:ascii="Arial" w:hAnsi="Arial"/>
                <w:sz w:val="24"/>
              </w:rPr>
              <w:t xml:space="preserve">The relationship between the sun, earth, and moon </w:t>
            </w:r>
            <w:r w:rsidRPr="00E26236">
              <w:rPr>
                <w:rFonts w:ascii="Arial" w:hAnsi="Arial"/>
                <w:b/>
                <w:bCs/>
                <w:sz w:val="24"/>
              </w:rPr>
              <w:t>(connection)</w:t>
            </w:r>
          </w:p>
          <w:p w:rsidR="002A11B8" w:rsidRPr="002A11B8" w:rsidRDefault="002A11B8" w:rsidP="002A11B8">
            <w:pPr>
              <w:widowControl w:val="0"/>
              <w:suppressAutoHyphens/>
              <w:ind w:left="360"/>
              <w:rPr>
                <w:rFonts w:ascii="Arial" w:hAnsi="Arial"/>
                <w:sz w:val="24"/>
              </w:rPr>
            </w:pPr>
            <w:r>
              <w:rPr>
                <w:rFonts w:ascii="Arial" w:hAnsi="Arial"/>
                <w:sz w:val="24"/>
              </w:rPr>
              <w:t xml:space="preserve">We are continuing our exploration of the movements within the solar system and how they affect the earth. Encourage your children to find the moon at night and discuss with them why it looks differently on different days. </w:t>
            </w:r>
          </w:p>
        </w:tc>
      </w:tr>
      <w:tr w:rsidR="00936FE0" w:rsidTr="00880809">
        <w:trPr>
          <w:trHeight w:val="553"/>
        </w:trPr>
        <w:tc>
          <w:tcPr>
            <w:tcW w:w="9289" w:type="dxa"/>
            <w:gridSpan w:val="12"/>
            <w:shd w:val="clear" w:color="auto" w:fill="7030A0"/>
          </w:tcPr>
          <w:p w:rsidR="00936FE0" w:rsidRPr="00E7323D" w:rsidRDefault="00936FE0" w:rsidP="002A11B8">
            <w:pPr>
              <w:pStyle w:val="ListParagraph"/>
              <w:ind w:left="360"/>
              <w:jc w:val="center"/>
              <w:rPr>
                <w:rFonts w:ascii="Century Gothic" w:hAnsi="Century Gothic"/>
                <w:b/>
                <w:bCs/>
              </w:rPr>
            </w:pPr>
            <w:r w:rsidRPr="00E7323D">
              <w:rPr>
                <w:rFonts w:ascii="Century Gothic" w:hAnsi="Century Gothic"/>
                <w:b/>
                <w:bCs/>
                <w:color w:val="FFFFFF" w:themeColor="background1"/>
                <w:sz w:val="32"/>
                <w:szCs w:val="32"/>
              </w:rPr>
              <w:t>Spelling</w:t>
            </w:r>
            <w:r w:rsidR="00CA518C">
              <w:rPr>
                <w:rFonts w:ascii="Century Gothic" w:hAnsi="Century Gothic"/>
                <w:b/>
                <w:bCs/>
                <w:color w:val="FFFFFF" w:themeColor="background1"/>
                <w:sz w:val="32"/>
                <w:szCs w:val="32"/>
              </w:rPr>
              <w:t xml:space="preserve">:   </w:t>
            </w:r>
            <w:r w:rsidR="002A11B8">
              <w:rPr>
                <w:rFonts w:ascii="Century Gothic" w:hAnsi="Century Gothic"/>
                <w:b/>
                <w:bCs/>
                <w:color w:val="FFFFFF" w:themeColor="background1"/>
                <w:sz w:val="32"/>
                <w:szCs w:val="32"/>
              </w:rPr>
              <w:t>shun sound</w:t>
            </w:r>
          </w:p>
        </w:tc>
      </w:tr>
      <w:tr w:rsidR="002A11B8" w:rsidRPr="00B52965" w:rsidTr="00880809">
        <w:trPr>
          <w:trHeight w:val="419"/>
        </w:trPr>
        <w:tc>
          <w:tcPr>
            <w:tcW w:w="998" w:type="dxa"/>
            <w:vAlign w:val="center"/>
          </w:tcPr>
          <w:p w:rsidR="00936FE0" w:rsidRPr="002A11B8" w:rsidRDefault="002A11B8" w:rsidP="00880809">
            <w:pPr>
              <w:pStyle w:val="ListParagraph"/>
              <w:ind w:left="0"/>
              <w:jc w:val="center"/>
              <w:rPr>
                <w:rFonts w:ascii="Century Gothic" w:hAnsi="Century Gothic"/>
                <w:bCs/>
                <w:sz w:val="16"/>
              </w:rPr>
            </w:pPr>
            <w:r w:rsidRPr="002A11B8">
              <w:rPr>
                <w:rFonts w:ascii="Century Gothic" w:hAnsi="Century Gothic"/>
                <w:bCs/>
                <w:sz w:val="16"/>
              </w:rPr>
              <w:t>Spring</w:t>
            </w:r>
          </w:p>
        </w:tc>
        <w:tc>
          <w:tcPr>
            <w:tcW w:w="709" w:type="dxa"/>
            <w:vAlign w:val="center"/>
          </w:tcPr>
          <w:p w:rsidR="00936FE0" w:rsidRPr="002A11B8" w:rsidRDefault="002A11B8" w:rsidP="00880809">
            <w:pPr>
              <w:pStyle w:val="ListParagraph"/>
              <w:ind w:left="23" w:hanging="23"/>
              <w:jc w:val="center"/>
              <w:rPr>
                <w:rFonts w:ascii="Century Gothic" w:hAnsi="Century Gothic"/>
                <w:bCs/>
                <w:sz w:val="16"/>
                <w:szCs w:val="18"/>
              </w:rPr>
            </w:pPr>
            <w:r w:rsidRPr="002A11B8">
              <w:rPr>
                <w:rFonts w:ascii="Century Gothic" w:hAnsi="Century Gothic"/>
                <w:bCs/>
                <w:sz w:val="16"/>
                <w:szCs w:val="18"/>
              </w:rPr>
              <w:t>Case</w:t>
            </w:r>
          </w:p>
        </w:tc>
        <w:tc>
          <w:tcPr>
            <w:tcW w:w="878" w:type="dxa"/>
            <w:gridSpan w:val="2"/>
            <w:vAlign w:val="center"/>
          </w:tcPr>
          <w:p w:rsidR="00936FE0" w:rsidRPr="002A11B8" w:rsidRDefault="002A11B8" w:rsidP="00880809">
            <w:pPr>
              <w:pStyle w:val="ListParagraph"/>
              <w:ind w:left="0"/>
              <w:jc w:val="center"/>
              <w:rPr>
                <w:rFonts w:ascii="Century Gothic" w:hAnsi="Century Gothic"/>
                <w:bCs/>
                <w:sz w:val="16"/>
                <w:szCs w:val="18"/>
              </w:rPr>
            </w:pPr>
            <w:r w:rsidRPr="002A11B8">
              <w:rPr>
                <w:rFonts w:ascii="Century Gothic" w:hAnsi="Century Gothic"/>
                <w:bCs/>
                <w:sz w:val="16"/>
                <w:szCs w:val="18"/>
              </w:rPr>
              <w:t>Laughed</w:t>
            </w:r>
          </w:p>
        </w:tc>
        <w:tc>
          <w:tcPr>
            <w:tcW w:w="1023" w:type="dxa"/>
            <w:vAlign w:val="center"/>
          </w:tcPr>
          <w:p w:rsidR="00936FE0" w:rsidRPr="002A11B8" w:rsidRDefault="002A11B8" w:rsidP="00880809">
            <w:pPr>
              <w:pStyle w:val="ListParagraph"/>
              <w:ind w:left="0"/>
              <w:jc w:val="center"/>
              <w:rPr>
                <w:rFonts w:ascii="Century Gothic" w:hAnsi="Century Gothic"/>
                <w:bCs/>
                <w:sz w:val="16"/>
                <w:szCs w:val="18"/>
              </w:rPr>
            </w:pPr>
            <w:r w:rsidRPr="002A11B8">
              <w:rPr>
                <w:rFonts w:ascii="Century Gothic" w:hAnsi="Century Gothic"/>
                <w:bCs/>
                <w:sz w:val="16"/>
                <w:szCs w:val="18"/>
              </w:rPr>
              <w:t>Nation</w:t>
            </w:r>
          </w:p>
        </w:tc>
        <w:tc>
          <w:tcPr>
            <w:tcW w:w="869" w:type="dxa"/>
            <w:vAlign w:val="center"/>
          </w:tcPr>
          <w:p w:rsidR="00936FE0" w:rsidRPr="002A11B8" w:rsidRDefault="002A11B8" w:rsidP="00880809">
            <w:pPr>
              <w:pStyle w:val="ListParagraph"/>
              <w:ind w:left="0"/>
              <w:jc w:val="center"/>
              <w:rPr>
                <w:rFonts w:ascii="Century Gothic" w:hAnsi="Century Gothic"/>
                <w:bCs/>
                <w:sz w:val="16"/>
                <w:szCs w:val="18"/>
              </w:rPr>
            </w:pPr>
            <w:r w:rsidRPr="002A11B8">
              <w:rPr>
                <w:rFonts w:ascii="Century Gothic" w:hAnsi="Century Gothic"/>
                <w:bCs/>
                <w:sz w:val="16"/>
                <w:szCs w:val="18"/>
              </w:rPr>
              <w:t>Quite</w:t>
            </w:r>
          </w:p>
        </w:tc>
        <w:tc>
          <w:tcPr>
            <w:tcW w:w="922" w:type="dxa"/>
            <w:vAlign w:val="center"/>
          </w:tcPr>
          <w:p w:rsidR="00936FE0" w:rsidRPr="002A11B8" w:rsidRDefault="002A11B8" w:rsidP="00880809">
            <w:pPr>
              <w:pStyle w:val="ListParagraph"/>
              <w:ind w:left="34" w:hanging="15"/>
              <w:jc w:val="center"/>
              <w:rPr>
                <w:rFonts w:ascii="Century Gothic" w:hAnsi="Century Gothic"/>
                <w:bCs/>
                <w:sz w:val="16"/>
                <w:szCs w:val="18"/>
              </w:rPr>
            </w:pPr>
            <w:r w:rsidRPr="002A11B8">
              <w:rPr>
                <w:rFonts w:ascii="Century Gothic" w:hAnsi="Century Gothic"/>
                <w:bCs/>
                <w:sz w:val="16"/>
                <w:szCs w:val="18"/>
              </w:rPr>
              <w:t>Themselves</w:t>
            </w:r>
          </w:p>
        </w:tc>
        <w:tc>
          <w:tcPr>
            <w:tcW w:w="857" w:type="dxa"/>
            <w:vAlign w:val="center"/>
          </w:tcPr>
          <w:p w:rsidR="00936FE0" w:rsidRPr="002A11B8" w:rsidRDefault="002A11B8" w:rsidP="00880809">
            <w:pPr>
              <w:pStyle w:val="ListParagraph"/>
              <w:ind w:left="0"/>
              <w:jc w:val="center"/>
              <w:rPr>
                <w:rFonts w:ascii="Century Gothic" w:hAnsi="Century Gothic"/>
                <w:bCs/>
                <w:sz w:val="16"/>
                <w:szCs w:val="18"/>
              </w:rPr>
            </w:pPr>
            <w:r w:rsidRPr="002A11B8">
              <w:rPr>
                <w:rFonts w:ascii="Century Gothic" w:hAnsi="Century Gothic"/>
                <w:bCs/>
                <w:sz w:val="16"/>
                <w:szCs w:val="18"/>
              </w:rPr>
              <w:t>Protection</w:t>
            </w:r>
          </w:p>
        </w:tc>
        <w:tc>
          <w:tcPr>
            <w:tcW w:w="1016" w:type="dxa"/>
            <w:vAlign w:val="center"/>
          </w:tcPr>
          <w:p w:rsidR="00936FE0" w:rsidRPr="002A11B8" w:rsidRDefault="002A11B8" w:rsidP="00880809">
            <w:pPr>
              <w:pStyle w:val="ListParagraph"/>
              <w:ind w:left="0"/>
              <w:jc w:val="center"/>
              <w:rPr>
                <w:rFonts w:ascii="Century Gothic" w:hAnsi="Century Gothic"/>
                <w:bCs/>
                <w:sz w:val="16"/>
                <w:szCs w:val="18"/>
              </w:rPr>
            </w:pPr>
            <w:r w:rsidRPr="002A11B8">
              <w:rPr>
                <w:rFonts w:ascii="Century Gothic" w:hAnsi="Century Gothic"/>
                <w:bCs/>
                <w:sz w:val="16"/>
                <w:szCs w:val="18"/>
              </w:rPr>
              <w:t>Reaction</w:t>
            </w:r>
          </w:p>
        </w:tc>
        <w:tc>
          <w:tcPr>
            <w:tcW w:w="1055" w:type="dxa"/>
            <w:gridSpan w:val="2"/>
            <w:vAlign w:val="center"/>
          </w:tcPr>
          <w:p w:rsidR="00936FE0" w:rsidRPr="002A11B8" w:rsidRDefault="002A11B8" w:rsidP="00880809">
            <w:pPr>
              <w:pStyle w:val="ListParagraph"/>
              <w:ind w:left="36"/>
              <w:jc w:val="center"/>
              <w:rPr>
                <w:rFonts w:ascii="Century Gothic" w:hAnsi="Century Gothic"/>
                <w:bCs/>
                <w:sz w:val="16"/>
                <w:szCs w:val="18"/>
              </w:rPr>
            </w:pPr>
            <w:r w:rsidRPr="002A11B8">
              <w:rPr>
                <w:rFonts w:ascii="Century Gothic" w:hAnsi="Century Gothic"/>
                <w:bCs/>
                <w:sz w:val="16"/>
                <w:szCs w:val="18"/>
              </w:rPr>
              <w:t>Reflection</w:t>
            </w:r>
          </w:p>
        </w:tc>
        <w:tc>
          <w:tcPr>
            <w:tcW w:w="962" w:type="dxa"/>
            <w:vAlign w:val="center"/>
          </w:tcPr>
          <w:p w:rsidR="00936FE0" w:rsidRPr="002A11B8" w:rsidRDefault="002A11B8" w:rsidP="00880809">
            <w:pPr>
              <w:pStyle w:val="ListParagraph"/>
              <w:ind w:left="0"/>
              <w:jc w:val="center"/>
              <w:rPr>
                <w:rFonts w:ascii="Century Gothic" w:hAnsi="Century Gothic"/>
                <w:bCs/>
                <w:sz w:val="16"/>
                <w:szCs w:val="18"/>
              </w:rPr>
            </w:pPr>
            <w:r w:rsidRPr="002A11B8">
              <w:rPr>
                <w:rFonts w:ascii="Century Gothic" w:hAnsi="Century Gothic"/>
                <w:bCs/>
                <w:sz w:val="16"/>
                <w:szCs w:val="18"/>
              </w:rPr>
              <w:t>adoption</w:t>
            </w:r>
          </w:p>
        </w:tc>
      </w:tr>
      <w:tr w:rsidR="002A11B8" w:rsidTr="00880809">
        <w:tc>
          <w:tcPr>
            <w:tcW w:w="2377" w:type="dxa"/>
            <w:gridSpan w:val="3"/>
            <w:shd w:val="clear" w:color="auto" w:fill="FFFF00"/>
          </w:tcPr>
          <w:p w:rsidR="00492501" w:rsidRPr="00D83E78" w:rsidRDefault="00492501" w:rsidP="00880809">
            <w:pPr>
              <w:rPr>
                <w:rFonts w:ascii="Century Gothic" w:hAnsi="Century Gothic"/>
                <w:b/>
                <w:bCs/>
              </w:rPr>
            </w:pPr>
          </w:p>
        </w:tc>
        <w:tc>
          <w:tcPr>
            <w:tcW w:w="5051" w:type="dxa"/>
            <w:gridSpan w:val="7"/>
          </w:tcPr>
          <w:p w:rsidR="006317DF" w:rsidRPr="006317DF" w:rsidRDefault="006317DF" w:rsidP="006317DF">
            <w:pPr>
              <w:pStyle w:val="ListParagraph"/>
              <w:numPr>
                <w:ilvl w:val="0"/>
                <w:numId w:val="41"/>
              </w:numPr>
              <w:bidi/>
              <w:contextualSpacing w:val="0"/>
              <w:rPr>
                <w:b/>
                <w:bCs/>
              </w:rPr>
            </w:pPr>
            <w:r w:rsidRPr="006317DF">
              <w:rPr>
                <w:rFonts w:ascii="Arial" w:hAnsi="Arial" w:cs="Arial"/>
                <w:b/>
                <w:bCs/>
                <w:rtl/>
              </w:rPr>
              <w:t>شر</w:t>
            </w:r>
            <w:r w:rsidR="005601FC">
              <w:rPr>
                <w:rFonts w:ascii="Arial" w:hAnsi="Arial" w:cs="Arial"/>
                <w:b/>
                <w:bCs/>
                <w:rtl/>
              </w:rPr>
              <w:t>ح وتدريب على قراءة الحديث الشري</w:t>
            </w:r>
            <w:r w:rsidR="005601FC">
              <w:rPr>
                <w:rFonts w:ascii="Arial" w:hAnsi="Arial" w:cs="Arial" w:hint="cs"/>
                <w:b/>
                <w:bCs/>
                <w:rtl/>
              </w:rPr>
              <w:t>ف</w:t>
            </w:r>
            <w:r w:rsidRPr="006317DF">
              <w:rPr>
                <w:rFonts w:ascii="Arial" w:hAnsi="Arial" w:cs="Arial"/>
                <w:b/>
                <w:bCs/>
                <w:rtl/>
              </w:rPr>
              <w:t xml:space="preserve"> : من حقوق المسلم</w:t>
            </w:r>
            <w:r w:rsidR="005601FC">
              <w:rPr>
                <w:rFonts w:ascii="Arial" w:hAnsi="Arial" w:cs="Arial" w:hint="cs"/>
                <w:b/>
                <w:bCs/>
                <w:rtl/>
              </w:rPr>
              <w:t>.</w:t>
            </w:r>
          </w:p>
          <w:p w:rsidR="006317DF" w:rsidRPr="006317DF" w:rsidRDefault="006317DF" w:rsidP="006317DF">
            <w:pPr>
              <w:pStyle w:val="ListParagraph"/>
              <w:numPr>
                <w:ilvl w:val="0"/>
                <w:numId w:val="41"/>
              </w:numPr>
              <w:bidi/>
              <w:contextualSpacing w:val="0"/>
              <w:rPr>
                <w:rFonts w:ascii="Arial" w:hAnsi="Arial" w:cs="Arial"/>
                <w:b/>
                <w:bCs/>
                <w:rtl/>
              </w:rPr>
            </w:pPr>
            <w:r w:rsidRPr="006317DF">
              <w:rPr>
                <w:rFonts w:ascii="Arial" w:hAnsi="Arial" w:cs="Arial"/>
                <w:b/>
                <w:bCs/>
                <w:rtl/>
              </w:rPr>
              <w:t>حل أسئلة من خارج الكتاب</w:t>
            </w:r>
            <w:r w:rsidR="005601FC">
              <w:rPr>
                <w:rFonts w:ascii="Arial" w:hAnsi="Arial" w:cs="Arial" w:hint="cs"/>
                <w:b/>
                <w:bCs/>
                <w:rtl/>
              </w:rPr>
              <w:t>.</w:t>
            </w:r>
          </w:p>
          <w:p w:rsidR="00B51DC0" w:rsidRPr="00D6175F" w:rsidRDefault="006317DF" w:rsidP="00D6175F">
            <w:pPr>
              <w:pStyle w:val="ListParagraph"/>
              <w:numPr>
                <w:ilvl w:val="0"/>
                <w:numId w:val="41"/>
              </w:numPr>
              <w:bidi/>
              <w:contextualSpacing w:val="0"/>
              <w:rPr>
                <w:rFonts w:ascii="Arial" w:hAnsi="Arial" w:cs="Arial"/>
                <w:b/>
                <w:bCs/>
              </w:rPr>
            </w:pPr>
            <w:r w:rsidRPr="006317DF">
              <w:rPr>
                <w:rFonts w:ascii="Arial" w:hAnsi="Arial" w:cs="Arial"/>
                <w:b/>
                <w:bCs/>
                <w:rtl/>
              </w:rPr>
              <w:t>متابعة حفظ وتسميع  سورة الطارق في الصف</w:t>
            </w:r>
            <w:r w:rsidR="005601FC">
              <w:rPr>
                <w:rFonts w:ascii="Arial" w:hAnsi="Arial" w:cs="Arial" w:hint="cs"/>
                <w:b/>
                <w:bCs/>
                <w:rtl/>
              </w:rPr>
              <w:t>.</w:t>
            </w:r>
            <w:r w:rsidRPr="006317DF">
              <w:rPr>
                <w:rFonts w:ascii="Arial" w:hAnsi="Arial" w:cs="Arial"/>
                <w:b/>
                <w:bCs/>
                <w:rtl/>
              </w:rPr>
              <w:t xml:space="preserve"> </w:t>
            </w:r>
          </w:p>
        </w:tc>
        <w:tc>
          <w:tcPr>
            <w:tcW w:w="1861" w:type="dxa"/>
            <w:gridSpan w:val="2"/>
            <w:shd w:val="clear" w:color="auto" w:fill="FFFF00"/>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 xml:space="preserve">التربية الإسلامية </w:t>
            </w:r>
          </w:p>
          <w:p w:rsidR="00492501" w:rsidRPr="00683765" w:rsidRDefault="00492501" w:rsidP="005E7EC9">
            <w:pPr>
              <w:jc w:val="right"/>
              <w:rPr>
                <w:rFonts w:ascii="Century Gothic" w:hAnsi="Century Gothic"/>
                <w:b/>
                <w:bCs/>
              </w:rPr>
            </w:pPr>
          </w:p>
        </w:tc>
      </w:tr>
      <w:tr w:rsidR="002A11B8" w:rsidTr="00880809">
        <w:tc>
          <w:tcPr>
            <w:tcW w:w="2377" w:type="dxa"/>
            <w:gridSpan w:val="3"/>
            <w:shd w:val="clear" w:color="auto" w:fill="00B050"/>
          </w:tcPr>
          <w:p w:rsidR="00492501" w:rsidRPr="00D83E78" w:rsidRDefault="005F05AF" w:rsidP="00880809">
            <w:pPr>
              <w:rPr>
                <w:rFonts w:ascii="Century Gothic" w:hAnsi="Century Gothic"/>
                <w:b/>
                <w:bCs/>
              </w:rPr>
            </w:pPr>
            <w:r w:rsidRPr="005F05AF">
              <w:rPr>
                <w:rFonts w:ascii="Century Gothic" w:hAnsi="Century Gothic"/>
                <w:b/>
                <w:bCs/>
              </w:rPr>
              <w:t>Arabic</w:t>
            </w:r>
          </w:p>
        </w:tc>
        <w:tc>
          <w:tcPr>
            <w:tcW w:w="5051" w:type="dxa"/>
            <w:gridSpan w:val="7"/>
          </w:tcPr>
          <w:p w:rsidR="00164575" w:rsidRPr="0067554F" w:rsidRDefault="00A0448D" w:rsidP="00A0448D">
            <w:pPr>
              <w:numPr>
                <w:ilvl w:val="0"/>
                <w:numId w:val="38"/>
              </w:numPr>
              <w:bidi/>
              <w:rPr>
                <w:rFonts w:ascii="Century Gothic" w:hAnsi="Century Gothic"/>
                <w:b/>
                <w:bCs/>
                <w:lang w:val="en-US"/>
              </w:rPr>
            </w:pPr>
            <w:r>
              <w:rPr>
                <w:rFonts w:ascii="Century Gothic" w:hAnsi="Century Gothic" w:hint="cs"/>
                <w:b/>
                <w:bCs/>
                <w:rtl/>
                <w:lang w:val="en-US"/>
              </w:rPr>
              <w:t>يحل تمارين درس لغز لص الدراجة</w:t>
            </w:r>
            <w:r w:rsidR="00A7516C" w:rsidRPr="0067554F">
              <w:rPr>
                <w:rFonts w:ascii="Century Gothic" w:hAnsi="Century Gothic"/>
                <w:b/>
                <w:bCs/>
                <w:rtl/>
                <w:lang w:bidi="ar-AE"/>
              </w:rPr>
              <w:t xml:space="preserve">. </w:t>
            </w:r>
          </w:p>
          <w:p w:rsidR="0095294D" w:rsidRDefault="00A7516C" w:rsidP="0095294D">
            <w:pPr>
              <w:numPr>
                <w:ilvl w:val="0"/>
                <w:numId w:val="38"/>
              </w:numPr>
              <w:bidi/>
              <w:rPr>
                <w:rFonts w:ascii="Century Gothic" w:hAnsi="Century Gothic"/>
                <w:b/>
                <w:bCs/>
                <w:lang w:val="en-US"/>
              </w:rPr>
            </w:pPr>
            <w:r w:rsidRPr="0067554F">
              <w:rPr>
                <w:rFonts w:ascii="Century Gothic" w:hAnsi="Century Gothic"/>
                <w:b/>
                <w:bCs/>
                <w:rtl/>
              </w:rPr>
              <w:t>تدرب على القراءة من قصص مكتبة الصف.</w:t>
            </w:r>
          </w:p>
          <w:p w:rsidR="00F80BAB" w:rsidRPr="00622FCE" w:rsidRDefault="00A7516C" w:rsidP="00622FCE">
            <w:pPr>
              <w:numPr>
                <w:ilvl w:val="0"/>
                <w:numId w:val="38"/>
              </w:numPr>
              <w:bidi/>
              <w:rPr>
                <w:rFonts w:ascii="Century Gothic" w:hAnsi="Century Gothic"/>
                <w:b/>
                <w:bCs/>
                <w:lang w:val="en-US"/>
              </w:rPr>
            </w:pPr>
            <w:r w:rsidRPr="0095294D">
              <w:rPr>
                <w:rFonts w:ascii="Century Gothic" w:hAnsi="Century Gothic"/>
                <w:b/>
                <w:bCs/>
                <w:rtl/>
              </w:rPr>
              <w:t xml:space="preserve">إملاء في مهارة </w:t>
            </w:r>
            <w:r w:rsidR="00CC7396">
              <w:rPr>
                <w:rFonts w:ascii="Century Gothic" w:hAnsi="Century Gothic" w:hint="cs"/>
                <w:b/>
                <w:bCs/>
                <w:rtl/>
              </w:rPr>
              <w:t xml:space="preserve">التاء </w:t>
            </w:r>
            <w:r w:rsidR="00A0448D">
              <w:rPr>
                <w:rFonts w:ascii="Century Gothic" w:hAnsi="Century Gothic" w:hint="cs"/>
                <w:b/>
                <w:bCs/>
                <w:rtl/>
              </w:rPr>
              <w:t>المفتوحة</w:t>
            </w:r>
            <w:r w:rsidR="0037598D">
              <w:rPr>
                <w:rFonts w:ascii="Century Gothic" w:hAnsi="Century Gothic" w:hint="cs"/>
                <w:b/>
                <w:bCs/>
                <w:rtl/>
              </w:rPr>
              <w:t xml:space="preserve"> </w:t>
            </w:r>
            <w:r w:rsidRPr="0095294D">
              <w:rPr>
                <w:rFonts w:ascii="Century Gothic" w:hAnsi="Century Gothic"/>
                <w:b/>
                <w:bCs/>
                <w:rtl/>
              </w:rPr>
              <w:t>+ الكلمات البصرية يوم الأربعاء.</w:t>
            </w:r>
          </w:p>
          <w:p w:rsidR="008645D5" w:rsidRPr="0095294D" w:rsidRDefault="00622FCE" w:rsidP="00305EA8">
            <w:pPr>
              <w:numPr>
                <w:ilvl w:val="0"/>
                <w:numId w:val="38"/>
              </w:numPr>
              <w:bidi/>
              <w:rPr>
                <w:rFonts w:ascii="Century Gothic" w:hAnsi="Century Gothic"/>
                <w:b/>
                <w:bCs/>
                <w:lang w:val="en-US"/>
              </w:rPr>
            </w:pPr>
            <w:r>
              <w:rPr>
                <w:rFonts w:ascii="Century Gothic" w:hAnsi="Century Gothic" w:hint="cs"/>
                <w:b/>
                <w:bCs/>
                <w:rtl/>
              </w:rPr>
              <w:t>الاسم المؤنث</w:t>
            </w:r>
            <w:r w:rsidR="008645D5">
              <w:rPr>
                <w:rFonts w:ascii="Century Gothic" w:hAnsi="Century Gothic" w:hint="cs"/>
                <w:b/>
                <w:bCs/>
                <w:rtl/>
              </w:rPr>
              <w:t>.</w:t>
            </w:r>
          </w:p>
          <w:p w:rsidR="00164575" w:rsidRPr="0095294D" w:rsidRDefault="00CC7396" w:rsidP="0095294D">
            <w:pPr>
              <w:numPr>
                <w:ilvl w:val="0"/>
                <w:numId w:val="38"/>
              </w:numPr>
              <w:bidi/>
              <w:rPr>
                <w:rFonts w:ascii="Century Gothic" w:hAnsi="Century Gothic"/>
                <w:b/>
                <w:bCs/>
                <w:lang w:val="en-US"/>
              </w:rPr>
            </w:pPr>
            <w:r>
              <w:rPr>
                <w:rFonts w:ascii="Century Gothic" w:hAnsi="Century Gothic" w:hint="cs"/>
                <w:b/>
                <w:bCs/>
                <w:rtl/>
              </w:rPr>
              <w:t>أنشطة إثرائية</w:t>
            </w:r>
            <w:r w:rsidR="00A7516C" w:rsidRPr="0067554F">
              <w:rPr>
                <w:rFonts w:ascii="Century Gothic" w:hAnsi="Century Gothic"/>
                <w:b/>
                <w:bCs/>
                <w:rtl/>
              </w:rPr>
              <w:t>.</w:t>
            </w:r>
          </w:p>
          <w:p w:rsidR="0095294D" w:rsidRPr="0067554F" w:rsidRDefault="007C6DD8" w:rsidP="0095294D">
            <w:pPr>
              <w:numPr>
                <w:ilvl w:val="0"/>
                <w:numId w:val="38"/>
              </w:numPr>
              <w:bidi/>
              <w:rPr>
                <w:rFonts w:ascii="Century Gothic" w:hAnsi="Century Gothic"/>
                <w:b/>
                <w:bCs/>
                <w:lang w:val="en-US"/>
              </w:rPr>
            </w:pPr>
            <w:r>
              <w:rPr>
                <w:rFonts w:ascii="Century Gothic" w:hAnsi="Century Gothic" w:hint="cs"/>
                <w:b/>
                <w:bCs/>
                <w:rtl/>
              </w:rPr>
              <w:t>أسماء الإشارة</w:t>
            </w:r>
            <w:r w:rsidR="00CC7396">
              <w:rPr>
                <w:rFonts w:ascii="Century Gothic" w:hAnsi="Century Gothic" w:hint="cs"/>
                <w:b/>
                <w:bCs/>
                <w:rtl/>
              </w:rPr>
              <w:t xml:space="preserve"> للبعيد</w:t>
            </w:r>
            <w:r w:rsidR="00A0448D">
              <w:rPr>
                <w:rFonts w:ascii="Century Gothic" w:hAnsi="Century Gothic" w:hint="cs"/>
                <w:b/>
                <w:bCs/>
                <w:rtl/>
              </w:rPr>
              <w:t xml:space="preserve"> وللقريب</w:t>
            </w:r>
            <w:r w:rsidR="0095294D">
              <w:rPr>
                <w:rFonts w:ascii="Century Gothic" w:hAnsi="Century Gothic" w:hint="cs"/>
                <w:b/>
                <w:bCs/>
                <w:rtl/>
              </w:rPr>
              <w:t>.</w:t>
            </w:r>
          </w:p>
          <w:p w:rsidR="00164575" w:rsidRPr="0067554F" w:rsidRDefault="00A7516C" w:rsidP="00FA7DCF">
            <w:pPr>
              <w:numPr>
                <w:ilvl w:val="0"/>
                <w:numId w:val="38"/>
              </w:numPr>
              <w:bidi/>
              <w:rPr>
                <w:rFonts w:ascii="Century Gothic" w:hAnsi="Century Gothic"/>
                <w:b/>
                <w:bCs/>
                <w:lang w:val="en-US"/>
              </w:rPr>
            </w:pPr>
            <w:r w:rsidRPr="0067554F">
              <w:rPr>
                <w:rFonts w:ascii="Century Gothic" w:hAnsi="Century Gothic"/>
                <w:b/>
                <w:bCs/>
                <w:rtl/>
              </w:rPr>
              <w:t xml:space="preserve">واجب حل </w:t>
            </w:r>
            <w:r w:rsidR="0095294D">
              <w:rPr>
                <w:rFonts w:ascii="Century Gothic" w:hAnsi="Century Gothic" w:hint="cs"/>
                <w:b/>
                <w:bCs/>
                <w:rtl/>
              </w:rPr>
              <w:t xml:space="preserve">نشاط واحد كل يوم من صحيفتي </w:t>
            </w:r>
            <w:r w:rsidR="00FA7DCF">
              <w:rPr>
                <w:rFonts w:ascii="Century Gothic" w:hAnsi="Century Gothic" w:hint="cs"/>
                <w:b/>
                <w:bCs/>
                <w:rtl/>
              </w:rPr>
              <w:t>،</w:t>
            </w:r>
            <w:r w:rsidR="0095294D">
              <w:rPr>
                <w:rFonts w:ascii="Century Gothic" w:hAnsi="Century Gothic" w:hint="cs"/>
                <w:b/>
                <w:bCs/>
                <w:rtl/>
              </w:rPr>
              <w:t>وكتابة موضوع التعبير</w:t>
            </w:r>
            <w:r w:rsidR="00FA7DCF">
              <w:rPr>
                <w:rFonts w:ascii="Century Gothic" w:hAnsi="Century Gothic" w:hint="cs"/>
                <w:b/>
                <w:bCs/>
                <w:rtl/>
              </w:rPr>
              <w:t xml:space="preserve">، </w:t>
            </w:r>
            <w:r w:rsidR="00CC7396">
              <w:rPr>
                <w:rFonts w:ascii="Century Gothic" w:hAnsi="Century Gothic" w:hint="cs"/>
                <w:b/>
                <w:bCs/>
                <w:rtl/>
              </w:rPr>
              <w:t>و</w:t>
            </w:r>
            <w:r w:rsidR="00FA7DCF">
              <w:rPr>
                <w:rFonts w:ascii="Century Gothic" w:hAnsi="Century Gothic" w:hint="cs"/>
                <w:b/>
                <w:bCs/>
                <w:rtl/>
              </w:rPr>
              <w:t>قراءة القصة المستعارة يومياًّ</w:t>
            </w:r>
            <w:r w:rsidR="0095294D">
              <w:rPr>
                <w:rFonts w:ascii="Century Gothic" w:hAnsi="Century Gothic" w:hint="cs"/>
                <w:b/>
                <w:bCs/>
                <w:rtl/>
              </w:rPr>
              <w:t xml:space="preserve"> </w:t>
            </w:r>
            <w:r w:rsidRPr="0067554F">
              <w:rPr>
                <w:rFonts w:ascii="Century Gothic" w:hAnsi="Century Gothic"/>
                <w:b/>
                <w:bCs/>
                <w:rtl/>
              </w:rPr>
              <w:t>.</w:t>
            </w:r>
          </w:p>
          <w:p w:rsidR="00492501" w:rsidRPr="00FA7DCF" w:rsidRDefault="0067554F" w:rsidP="00FA7DCF">
            <w:pPr>
              <w:bidi/>
              <w:rPr>
                <w:rFonts w:ascii="Century Gothic" w:hAnsi="Century Gothic"/>
                <w:b/>
                <w:bCs/>
                <w:lang w:val="en-US"/>
              </w:rPr>
            </w:pPr>
            <w:r w:rsidRPr="0067554F">
              <w:rPr>
                <w:rFonts w:ascii="Century Gothic" w:hAnsi="Century Gothic"/>
                <w:b/>
                <w:bCs/>
                <w:rtl/>
              </w:rPr>
              <w:t>ملاحظة: الرجاء الاطلاع على الصفحة الخاصة باللغة العربية لمزيد من التفاصيل على الموقع.</w:t>
            </w:r>
          </w:p>
        </w:tc>
        <w:tc>
          <w:tcPr>
            <w:tcW w:w="1861" w:type="dxa"/>
            <w:gridSpan w:val="2"/>
            <w:shd w:val="clear" w:color="auto" w:fill="00B050"/>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اللغة العربية</w:t>
            </w:r>
          </w:p>
          <w:p w:rsidR="00492501" w:rsidRPr="00683765" w:rsidRDefault="00492501" w:rsidP="005E7EC9">
            <w:pPr>
              <w:jc w:val="right"/>
              <w:rPr>
                <w:rFonts w:ascii="Century Gothic" w:hAnsi="Century Gothic"/>
                <w:b/>
                <w:bCs/>
              </w:rPr>
            </w:pPr>
          </w:p>
        </w:tc>
      </w:tr>
      <w:tr w:rsidR="002A11B8" w:rsidTr="00880809">
        <w:tc>
          <w:tcPr>
            <w:tcW w:w="2377" w:type="dxa"/>
            <w:gridSpan w:val="3"/>
            <w:shd w:val="clear" w:color="auto" w:fill="C0504D" w:themeFill="accent2"/>
          </w:tcPr>
          <w:p w:rsidR="00492501" w:rsidRPr="00D83E78" w:rsidRDefault="00492501" w:rsidP="00880809">
            <w:pPr>
              <w:rPr>
                <w:rFonts w:ascii="Century Gothic" w:hAnsi="Century Gothic"/>
                <w:b/>
                <w:bCs/>
              </w:rPr>
            </w:pPr>
            <w:r w:rsidRPr="00D83E78">
              <w:rPr>
                <w:rFonts w:ascii="Century Gothic" w:hAnsi="Century Gothic"/>
                <w:b/>
                <w:bCs/>
              </w:rPr>
              <w:t>UAE</w:t>
            </w:r>
          </w:p>
        </w:tc>
        <w:tc>
          <w:tcPr>
            <w:tcW w:w="5051" w:type="dxa"/>
            <w:gridSpan w:val="7"/>
          </w:tcPr>
          <w:p w:rsidR="00750ECC" w:rsidRPr="00750ECC" w:rsidRDefault="00750ECC" w:rsidP="00750ECC">
            <w:pPr>
              <w:jc w:val="center"/>
              <w:rPr>
                <w:rFonts w:ascii="Arial" w:hAnsi="Arial" w:cs="Arial"/>
                <w:b/>
                <w:bCs/>
              </w:rPr>
            </w:pPr>
            <w:r w:rsidRPr="00750ECC">
              <w:rPr>
                <w:rFonts w:ascii="Arial" w:hAnsi="Arial" w:cs="Arial"/>
                <w:b/>
                <w:bCs/>
                <w:rtl/>
              </w:rPr>
              <w:t>الوحدة الخامسة: الإمارات والمستقبل</w:t>
            </w:r>
            <w:r w:rsidR="005601FC">
              <w:rPr>
                <w:rFonts w:ascii="Arial" w:hAnsi="Arial" w:cs="Arial" w:hint="cs"/>
                <w:b/>
                <w:bCs/>
                <w:rtl/>
              </w:rPr>
              <w:t>.</w:t>
            </w:r>
          </w:p>
          <w:p w:rsidR="00750ECC" w:rsidRPr="00750ECC" w:rsidRDefault="00750ECC" w:rsidP="00750ECC">
            <w:pPr>
              <w:jc w:val="center"/>
              <w:rPr>
                <w:rFonts w:ascii="Arial" w:hAnsi="Arial" w:cs="Arial"/>
                <w:b/>
                <w:bCs/>
                <w:rtl/>
              </w:rPr>
            </w:pPr>
            <w:r w:rsidRPr="00750ECC">
              <w:rPr>
                <w:rFonts w:ascii="Arial" w:hAnsi="Arial" w:cs="Arial"/>
                <w:b/>
                <w:bCs/>
                <w:rtl/>
              </w:rPr>
              <w:t>الدرس2: قضايا بلادي (مشكلة المياه في بلادي)</w:t>
            </w:r>
            <w:r w:rsidR="005601FC">
              <w:rPr>
                <w:rFonts w:ascii="Arial" w:hAnsi="Arial" w:cs="Arial" w:hint="cs"/>
                <w:b/>
                <w:bCs/>
                <w:rtl/>
              </w:rPr>
              <w:t>.</w:t>
            </w:r>
          </w:p>
          <w:p w:rsidR="00492501" w:rsidRPr="005601FC" w:rsidRDefault="00750ECC" w:rsidP="005601FC">
            <w:pPr>
              <w:jc w:val="center"/>
              <w:rPr>
                <w:rFonts w:ascii="Arial" w:hAnsi="Arial" w:cs="Arial"/>
                <w:b/>
                <w:bCs/>
                <w:color w:val="00B050"/>
              </w:rPr>
            </w:pPr>
            <w:r w:rsidRPr="00750ECC">
              <w:rPr>
                <w:rFonts w:ascii="Arial" w:hAnsi="Arial" w:cs="Arial"/>
                <w:b/>
                <w:bCs/>
                <w:rtl/>
              </w:rPr>
              <w:t>ملاحظة</w:t>
            </w:r>
            <w:r w:rsidR="005601FC">
              <w:rPr>
                <w:rFonts w:ascii="Arial" w:hAnsi="Arial" w:cs="Arial" w:hint="cs"/>
                <w:b/>
                <w:bCs/>
                <w:rtl/>
              </w:rPr>
              <w:t>:</w:t>
            </w:r>
            <w:r w:rsidRPr="00750ECC">
              <w:rPr>
                <w:rFonts w:ascii="Arial" w:hAnsi="Arial" w:cs="Arial"/>
                <w:b/>
                <w:bCs/>
                <w:rtl/>
              </w:rPr>
              <w:t xml:space="preserve"> تم تقييم الطلاب على المشروع</w:t>
            </w:r>
            <w:r w:rsidR="005601FC">
              <w:rPr>
                <w:rFonts w:ascii="Arial" w:hAnsi="Arial" w:cs="Arial" w:hint="cs"/>
                <w:b/>
                <w:bCs/>
                <w:rtl/>
              </w:rPr>
              <w:t>.</w:t>
            </w:r>
          </w:p>
        </w:tc>
        <w:tc>
          <w:tcPr>
            <w:tcW w:w="1861" w:type="dxa"/>
            <w:gridSpan w:val="2"/>
            <w:shd w:val="clear" w:color="auto" w:fill="C0504D" w:themeFill="accent2"/>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التربية الوطنية</w:t>
            </w:r>
          </w:p>
          <w:p w:rsidR="00492501" w:rsidRPr="00683765" w:rsidRDefault="00492501" w:rsidP="005E7EC9">
            <w:pPr>
              <w:jc w:val="right"/>
              <w:rPr>
                <w:rFonts w:ascii="Century Gothic" w:hAnsi="Century Gothic"/>
                <w:b/>
                <w:bCs/>
              </w:rPr>
            </w:pPr>
          </w:p>
        </w:tc>
      </w:tr>
    </w:tbl>
    <w:p w:rsidR="00A929C8" w:rsidRDefault="00A929C8" w:rsidP="0088179E">
      <w:pPr>
        <w:rPr>
          <w:rtl/>
        </w:rPr>
      </w:pPr>
    </w:p>
    <w:p w:rsidR="00D6175F" w:rsidRDefault="00D6175F" w:rsidP="0088179E"/>
    <w:sectPr w:rsidR="00D6175F" w:rsidSect="00E7323D">
      <w:pgSz w:w="11906" w:h="16838"/>
      <w:pgMar w:top="851" w:right="99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25"/>
    <w:multiLevelType w:val="hybridMultilevel"/>
    <w:tmpl w:val="3216F2C0"/>
    <w:lvl w:ilvl="0" w:tplc="5240BF72">
      <w:start w:val="1"/>
      <w:numFmt w:val="bullet"/>
      <w:lvlText w:val="-"/>
      <w:lvlJc w:val="left"/>
      <w:pPr>
        <w:tabs>
          <w:tab w:val="num" w:pos="720"/>
        </w:tabs>
        <w:ind w:left="720" w:hanging="360"/>
      </w:pPr>
      <w:rPr>
        <w:rFonts w:ascii="Times New Roman" w:hAnsi="Times New Roman" w:hint="default"/>
      </w:rPr>
    </w:lvl>
    <w:lvl w:ilvl="1" w:tplc="19FC2C5C" w:tentative="1">
      <w:start w:val="1"/>
      <w:numFmt w:val="bullet"/>
      <w:lvlText w:val="-"/>
      <w:lvlJc w:val="left"/>
      <w:pPr>
        <w:tabs>
          <w:tab w:val="num" w:pos="1440"/>
        </w:tabs>
        <w:ind w:left="1440" w:hanging="360"/>
      </w:pPr>
      <w:rPr>
        <w:rFonts w:ascii="Times New Roman" w:hAnsi="Times New Roman" w:hint="default"/>
      </w:rPr>
    </w:lvl>
    <w:lvl w:ilvl="2" w:tplc="3732009C" w:tentative="1">
      <w:start w:val="1"/>
      <w:numFmt w:val="bullet"/>
      <w:lvlText w:val="-"/>
      <w:lvlJc w:val="left"/>
      <w:pPr>
        <w:tabs>
          <w:tab w:val="num" w:pos="2160"/>
        </w:tabs>
        <w:ind w:left="2160" w:hanging="360"/>
      </w:pPr>
      <w:rPr>
        <w:rFonts w:ascii="Times New Roman" w:hAnsi="Times New Roman" w:hint="default"/>
      </w:rPr>
    </w:lvl>
    <w:lvl w:ilvl="3" w:tplc="9736787A" w:tentative="1">
      <w:start w:val="1"/>
      <w:numFmt w:val="bullet"/>
      <w:lvlText w:val="-"/>
      <w:lvlJc w:val="left"/>
      <w:pPr>
        <w:tabs>
          <w:tab w:val="num" w:pos="2880"/>
        </w:tabs>
        <w:ind w:left="2880" w:hanging="360"/>
      </w:pPr>
      <w:rPr>
        <w:rFonts w:ascii="Times New Roman" w:hAnsi="Times New Roman" w:hint="default"/>
      </w:rPr>
    </w:lvl>
    <w:lvl w:ilvl="4" w:tplc="7938DCF2" w:tentative="1">
      <w:start w:val="1"/>
      <w:numFmt w:val="bullet"/>
      <w:lvlText w:val="-"/>
      <w:lvlJc w:val="left"/>
      <w:pPr>
        <w:tabs>
          <w:tab w:val="num" w:pos="3600"/>
        </w:tabs>
        <w:ind w:left="3600" w:hanging="360"/>
      </w:pPr>
      <w:rPr>
        <w:rFonts w:ascii="Times New Roman" w:hAnsi="Times New Roman" w:hint="default"/>
      </w:rPr>
    </w:lvl>
    <w:lvl w:ilvl="5" w:tplc="F0AEF594" w:tentative="1">
      <w:start w:val="1"/>
      <w:numFmt w:val="bullet"/>
      <w:lvlText w:val="-"/>
      <w:lvlJc w:val="left"/>
      <w:pPr>
        <w:tabs>
          <w:tab w:val="num" w:pos="4320"/>
        </w:tabs>
        <w:ind w:left="4320" w:hanging="360"/>
      </w:pPr>
      <w:rPr>
        <w:rFonts w:ascii="Times New Roman" w:hAnsi="Times New Roman" w:hint="default"/>
      </w:rPr>
    </w:lvl>
    <w:lvl w:ilvl="6" w:tplc="EB467E8C" w:tentative="1">
      <w:start w:val="1"/>
      <w:numFmt w:val="bullet"/>
      <w:lvlText w:val="-"/>
      <w:lvlJc w:val="left"/>
      <w:pPr>
        <w:tabs>
          <w:tab w:val="num" w:pos="5040"/>
        </w:tabs>
        <w:ind w:left="5040" w:hanging="360"/>
      </w:pPr>
      <w:rPr>
        <w:rFonts w:ascii="Times New Roman" w:hAnsi="Times New Roman" w:hint="default"/>
      </w:rPr>
    </w:lvl>
    <w:lvl w:ilvl="7" w:tplc="4FF006AC" w:tentative="1">
      <w:start w:val="1"/>
      <w:numFmt w:val="bullet"/>
      <w:lvlText w:val="-"/>
      <w:lvlJc w:val="left"/>
      <w:pPr>
        <w:tabs>
          <w:tab w:val="num" w:pos="5760"/>
        </w:tabs>
        <w:ind w:left="5760" w:hanging="360"/>
      </w:pPr>
      <w:rPr>
        <w:rFonts w:ascii="Times New Roman" w:hAnsi="Times New Roman" w:hint="default"/>
      </w:rPr>
    </w:lvl>
    <w:lvl w:ilvl="8" w:tplc="48682D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655434"/>
    <w:multiLevelType w:val="hybridMultilevel"/>
    <w:tmpl w:val="22381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83538C"/>
    <w:multiLevelType w:val="hybridMultilevel"/>
    <w:tmpl w:val="CE3A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1434C"/>
    <w:multiLevelType w:val="hybridMultilevel"/>
    <w:tmpl w:val="FF0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0D19"/>
    <w:multiLevelType w:val="hybridMultilevel"/>
    <w:tmpl w:val="683C1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85BF0"/>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A8431C"/>
    <w:multiLevelType w:val="hybridMultilevel"/>
    <w:tmpl w:val="B98014D2"/>
    <w:lvl w:ilvl="0" w:tplc="15E42B70">
      <w:start w:val="1"/>
      <w:numFmt w:val="bullet"/>
      <w:lvlText w:val="-"/>
      <w:lvlJc w:val="left"/>
      <w:pPr>
        <w:tabs>
          <w:tab w:val="num" w:pos="720"/>
        </w:tabs>
        <w:ind w:left="720" w:hanging="360"/>
      </w:pPr>
      <w:rPr>
        <w:rFonts w:ascii="Times New Roman" w:hAnsi="Times New Roman" w:hint="default"/>
      </w:rPr>
    </w:lvl>
    <w:lvl w:ilvl="1" w:tplc="EAFC71A4" w:tentative="1">
      <w:start w:val="1"/>
      <w:numFmt w:val="bullet"/>
      <w:lvlText w:val="-"/>
      <w:lvlJc w:val="left"/>
      <w:pPr>
        <w:tabs>
          <w:tab w:val="num" w:pos="1440"/>
        </w:tabs>
        <w:ind w:left="1440" w:hanging="360"/>
      </w:pPr>
      <w:rPr>
        <w:rFonts w:ascii="Times New Roman" w:hAnsi="Times New Roman" w:hint="default"/>
      </w:rPr>
    </w:lvl>
    <w:lvl w:ilvl="2" w:tplc="41FCEC5A" w:tentative="1">
      <w:start w:val="1"/>
      <w:numFmt w:val="bullet"/>
      <w:lvlText w:val="-"/>
      <w:lvlJc w:val="left"/>
      <w:pPr>
        <w:tabs>
          <w:tab w:val="num" w:pos="2160"/>
        </w:tabs>
        <w:ind w:left="2160" w:hanging="360"/>
      </w:pPr>
      <w:rPr>
        <w:rFonts w:ascii="Times New Roman" w:hAnsi="Times New Roman" w:hint="default"/>
      </w:rPr>
    </w:lvl>
    <w:lvl w:ilvl="3" w:tplc="EC8A25C2" w:tentative="1">
      <w:start w:val="1"/>
      <w:numFmt w:val="bullet"/>
      <w:lvlText w:val="-"/>
      <w:lvlJc w:val="left"/>
      <w:pPr>
        <w:tabs>
          <w:tab w:val="num" w:pos="2880"/>
        </w:tabs>
        <w:ind w:left="2880" w:hanging="360"/>
      </w:pPr>
      <w:rPr>
        <w:rFonts w:ascii="Times New Roman" w:hAnsi="Times New Roman" w:hint="default"/>
      </w:rPr>
    </w:lvl>
    <w:lvl w:ilvl="4" w:tplc="03984AF4" w:tentative="1">
      <w:start w:val="1"/>
      <w:numFmt w:val="bullet"/>
      <w:lvlText w:val="-"/>
      <w:lvlJc w:val="left"/>
      <w:pPr>
        <w:tabs>
          <w:tab w:val="num" w:pos="3600"/>
        </w:tabs>
        <w:ind w:left="3600" w:hanging="360"/>
      </w:pPr>
      <w:rPr>
        <w:rFonts w:ascii="Times New Roman" w:hAnsi="Times New Roman" w:hint="default"/>
      </w:rPr>
    </w:lvl>
    <w:lvl w:ilvl="5" w:tplc="D340F2A4" w:tentative="1">
      <w:start w:val="1"/>
      <w:numFmt w:val="bullet"/>
      <w:lvlText w:val="-"/>
      <w:lvlJc w:val="left"/>
      <w:pPr>
        <w:tabs>
          <w:tab w:val="num" w:pos="4320"/>
        </w:tabs>
        <w:ind w:left="4320" w:hanging="360"/>
      </w:pPr>
      <w:rPr>
        <w:rFonts w:ascii="Times New Roman" w:hAnsi="Times New Roman" w:hint="default"/>
      </w:rPr>
    </w:lvl>
    <w:lvl w:ilvl="6" w:tplc="37B81E56" w:tentative="1">
      <w:start w:val="1"/>
      <w:numFmt w:val="bullet"/>
      <w:lvlText w:val="-"/>
      <w:lvlJc w:val="left"/>
      <w:pPr>
        <w:tabs>
          <w:tab w:val="num" w:pos="5040"/>
        </w:tabs>
        <w:ind w:left="5040" w:hanging="360"/>
      </w:pPr>
      <w:rPr>
        <w:rFonts w:ascii="Times New Roman" w:hAnsi="Times New Roman" w:hint="default"/>
      </w:rPr>
    </w:lvl>
    <w:lvl w:ilvl="7" w:tplc="1E9ED482" w:tentative="1">
      <w:start w:val="1"/>
      <w:numFmt w:val="bullet"/>
      <w:lvlText w:val="-"/>
      <w:lvlJc w:val="left"/>
      <w:pPr>
        <w:tabs>
          <w:tab w:val="num" w:pos="5760"/>
        </w:tabs>
        <w:ind w:left="5760" w:hanging="360"/>
      </w:pPr>
      <w:rPr>
        <w:rFonts w:ascii="Times New Roman" w:hAnsi="Times New Roman" w:hint="default"/>
      </w:rPr>
    </w:lvl>
    <w:lvl w:ilvl="8" w:tplc="F51236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114A07"/>
    <w:multiLevelType w:val="hybridMultilevel"/>
    <w:tmpl w:val="455EA0E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8">
    <w:nsid w:val="17A67734"/>
    <w:multiLevelType w:val="hybridMultilevel"/>
    <w:tmpl w:val="C68E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551C"/>
    <w:multiLevelType w:val="hybridMultilevel"/>
    <w:tmpl w:val="D8002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55AC0"/>
    <w:multiLevelType w:val="hybridMultilevel"/>
    <w:tmpl w:val="37FC06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796F74"/>
    <w:multiLevelType w:val="hybridMultilevel"/>
    <w:tmpl w:val="192E4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55E40"/>
    <w:multiLevelType w:val="hybridMultilevel"/>
    <w:tmpl w:val="EC6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24280"/>
    <w:multiLevelType w:val="hybridMultilevel"/>
    <w:tmpl w:val="B9546540"/>
    <w:lvl w:ilvl="0" w:tplc="15E42B7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36F3E"/>
    <w:multiLevelType w:val="hybridMultilevel"/>
    <w:tmpl w:val="F744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B74A7"/>
    <w:multiLevelType w:val="hybridMultilevel"/>
    <w:tmpl w:val="E30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36FE4"/>
    <w:multiLevelType w:val="hybridMultilevel"/>
    <w:tmpl w:val="ACE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61496"/>
    <w:multiLevelType w:val="hybridMultilevel"/>
    <w:tmpl w:val="6EB45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DA13D0"/>
    <w:multiLevelType w:val="hybridMultilevel"/>
    <w:tmpl w:val="CF242BB4"/>
    <w:lvl w:ilvl="0" w:tplc="309A1300">
      <w:start w:val="1"/>
      <w:numFmt w:val="bullet"/>
      <w:lvlText w:val="-"/>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F1539F"/>
    <w:multiLevelType w:val="hybridMultilevel"/>
    <w:tmpl w:val="705E4D5E"/>
    <w:lvl w:ilvl="0" w:tplc="72CEBB1A">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FB6869"/>
    <w:multiLevelType w:val="hybridMultilevel"/>
    <w:tmpl w:val="33C0D026"/>
    <w:lvl w:ilvl="0" w:tplc="900A61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541EF0"/>
    <w:multiLevelType w:val="hybridMultilevel"/>
    <w:tmpl w:val="331C22BA"/>
    <w:lvl w:ilvl="0" w:tplc="1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A224ED5"/>
    <w:multiLevelType w:val="hybridMultilevel"/>
    <w:tmpl w:val="0A8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10A3B"/>
    <w:multiLevelType w:val="hybridMultilevel"/>
    <w:tmpl w:val="B0C64B74"/>
    <w:lvl w:ilvl="0" w:tplc="0FF68E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39B25DF"/>
    <w:multiLevelType w:val="hybridMultilevel"/>
    <w:tmpl w:val="43349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447D5E"/>
    <w:multiLevelType w:val="hybridMultilevel"/>
    <w:tmpl w:val="92DA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F26C7D"/>
    <w:multiLevelType w:val="hybridMultilevel"/>
    <w:tmpl w:val="846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F6EB1"/>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AD6021"/>
    <w:multiLevelType w:val="hybridMultilevel"/>
    <w:tmpl w:val="E9E496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E233698"/>
    <w:multiLevelType w:val="hybridMultilevel"/>
    <w:tmpl w:val="2CB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86FC8"/>
    <w:multiLevelType w:val="hybridMultilevel"/>
    <w:tmpl w:val="C8C6E4A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1BA75C1"/>
    <w:multiLevelType w:val="hybridMultilevel"/>
    <w:tmpl w:val="82EC1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4CA6DFB"/>
    <w:multiLevelType w:val="hybridMultilevel"/>
    <w:tmpl w:val="F1FE1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2343E4"/>
    <w:multiLevelType w:val="hybridMultilevel"/>
    <w:tmpl w:val="997CD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293DFD"/>
    <w:multiLevelType w:val="hybridMultilevel"/>
    <w:tmpl w:val="8E70F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87249F"/>
    <w:multiLevelType w:val="hybridMultilevel"/>
    <w:tmpl w:val="3612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61FC8"/>
    <w:multiLevelType w:val="hybridMultilevel"/>
    <w:tmpl w:val="0414DABE"/>
    <w:lvl w:ilvl="0" w:tplc="309A1300">
      <w:start w:val="1"/>
      <w:numFmt w:val="bullet"/>
      <w:lvlText w:val="-"/>
      <w:lvlJc w:val="left"/>
      <w:pPr>
        <w:tabs>
          <w:tab w:val="num" w:pos="720"/>
        </w:tabs>
        <w:ind w:left="720" w:hanging="360"/>
      </w:pPr>
      <w:rPr>
        <w:rFonts w:ascii="Times New Roman" w:hAnsi="Times New Roman" w:hint="default"/>
      </w:rPr>
    </w:lvl>
    <w:lvl w:ilvl="1" w:tplc="623E5DBC" w:tentative="1">
      <w:start w:val="1"/>
      <w:numFmt w:val="bullet"/>
      <w:lvlText w:val="-"/>
      <w:lvlJc w:val="left"/>
      <w:pPr>
        <w:tabs>
          <w:tab w:val="num" w:pos="1440"/>
        </w:tabs>
        <w:ind w:left="1440" w:hanging="360"/>
      </w:pPr>
      <w:rPr>
        <w:rFonts w:ascii="Times New Roman" w:hAnsi="Times New Roman" w:hint="default"/>
      </w:rPr>
    </w:lvl>
    <w:lvl w:ilvl="2" w:tplc="5EC400EC" w:tentative="1">
      <w:start w:val="1"/>
      <w:numFmt w:val="bullet"/>
      <w:lvlText w:val="-"/>
      <w:lvlJc w:val="left"/>
      <w:pPr>
        <w:tabs>
          <w:tab w:val="num" w:pos="2160"/>
        </w:tabs>
        <w:ind w:left="2160" w:hanging="360"/>
      </w:pPr>
      <w:rPr>
        <w:rFonts w:ascii="Times New Roman" w:hAnsi="Times New Roman" w:hint="default"/>
      </w:rPr>
    </w:lvl>
    <w:lvl w:ilvl="3" w:tplc="E0BE5ECA" w:tentative="1">
      <w:start w:val="1"/>
      <w:numFmt w:val="bullet"/>
      <w:lvlText w:val="-"/>
      <w:lvlJc w:val="left"/>
      <w:pPr>
        <w:tabs>
          <w:tab w:val="num" w:pos="2880"/>
        </w:tabs>
        <w:ind w:left="2880" w:hanging="360"/>
      </w:pPr>
      <w:rPr>
        <w:rFonts w:ascii="Times New Roman" w:hAnsi="Times New Roman" w:hint="default"/>
      </w:rPr>
    </w:lvl>
    <w:lvl w:ilvl="4" w:tplc="0136E698" w:tentative="1">
      <w:start w:val="1"/>
      <w:numFmt w:val="bullet"/>
      <w:lvlText w:val="-"/>
      <w:lvlJc w:val="left"/>
      <w:pPr>
        <w:tabs>
          <w:tab w:val="num" w:pos="3600"/>
        </w:tabs>
        <w:ind w:left="3600" w:hanging="360"/>
      </w:pPr>
      <w:rPr>
        <w:rFonts w:ascii="Times New Roman" w:hAnsi="Times New Roman" w:hint="default"/>
      </w:rPr>
    </w:lvl>
    <w:lvl w:ilvl="5" w:tplc="E32CCA10" w:tentative="1">
      <w:start w:val="1"/>
      <w:numFmt w:val="bullet"/>
      <w:lvlText w:val="-"/>
      <w:lvlJc w:val="left"/>
      <w:pPr>
        <w:tabs>
          <w:tab w:val="num" w:pos="4320"/>
        </w:tabs>
        <w:ind w:left="4320" w:hanging="360"/>
      </w:pPr>
      <w:rPr>
        <w:rFonts w:ascii="Times New Roman" w:hAnsi="Times New Roman" w:hint="default"/>
      </w:rPr>
    </w:lvl>
    <w:lvl w:ilvl="6" w:tplc="52423496" w:tentative="1">
      <w:start w:val="1"/>
      <w:numFmt w:val="bullet"/>
      <w:lvlText w:val="-"/>
      <w:lvlJc w:val="left"/>
      <w:pPr>
        <w:tabs>
          <w:tab w:val="num" w:pos="5040"/>
        </w:tabs>
        <w:ind w:left="5040" w:hanging="360"/>
      </w:pPr>
      <w:rPr>
        <w:rFonts w:ascii="Times New Roman" w:hAnsi="Times New Roman" w:hint="default"/>
      </w:rPr>
    </w:lvl>
    <w:lvl w:ilvl="7" w:tplc="DDF46C3E" w:tentative="1">
      <w:start w:val="1"/>
      <w:numFmt w:val="bullet"/>
      <w:lvlText w:val="-"/>
      <w:lvlJc w:val="left"/>
      <w:pPr>
        <w:tabs>
          <w:tab w:val="num" w:pos="5760"/>
        </w:tabs>
        <w:ind w:left="5760" w:hanging="360"/>
      </w:pPr>
      <w:rPr>
        <w:rFonts w:ascii="Times New Roman" w:hAnsi="Times New Roman" w:hint="default"/>
      </w:rPr>
    </w:lvl>
    <w:lvl w:ilvl="8" w:tplc="179CFDC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BF50C4"/>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157779"/>
    <w:multiLevelType w:val="hybridMultilevel"/>
    <w:tmpl w:val="0060A1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895AD9"/>
    <w:multiLevelType w:val="hybridMultilevel"/>
    <w:tmpl w:val="F5A69D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96ADD"/>
    <w:multiLevelType w:val="hybridMultilevel"/>
    <w:tmpl w:val="AA7AC026"/>
    <w:lvl w:ilvl="0" w:tplc="759678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C203B"/>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09241E"/>
    <w:multiLevelType w:val="hybridMultilevel"/>
    <w:tmpl w:val="CFB639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9F87D81"/>
    <w:multiLevelType w:val="hybridMultilevel"/>
    <w:tmpl w:val="1C6A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31"/>
  </w:num>
  <w:num w:numId="4">
    <w:abstractNumId w:val="1"/>
  </w:num>
  <w:num w:numId="5">
    <w:abstractNumId w:val="42"/>
  </w:num>
  <w:num w:numId="6">
    <w:abstractNumId w:val="28"/>
  </w:num>
  <w:num w:numId="7">
    <w:abstractNumId w:val="37"/>
  </w:num>
  <w:num w:numId="8">
    <w:abstractNumId w:val="41"/>
  </w:num>
  <w:num w:numId="9">
    <w:abstractNumId w:val="25"/>
  </w:num>
  <w:num w:numId="10">
    <w:abstractNumId w:val="4"/>
  </w:num>
  <w:num w:numId="11">
    <w:abstractNumId w:val="2"/>
  </w:num>
  <w:num w:numId="12">
    <w:abstractNumId w:val="9"/>
  </w:num>
  <w:num w:numId="13">
    <w:abstractNumId w:val="16"/>
  </w:num>
  <w:num w:numId="14">
    <w:abstractNumId w:val="35"/>
  </w:num>
  <w:num w:numId="15">
    <w:abstractNumId w:val="27"/>
  </w:num>
  <w:num w:numId="16">
    <w:abstractNumId w:val="5"/>
  </w:num>
  <w:num w:numId="17">
    <w:abstractNumId w:val="17"/>
  </w:num>
  <w:num w:numId="18">
    <w:abstractNumId w:val="21"/>
  </w:num>
  <w:num w:numId="19">
    <w:abstractNumId w:val="34"/>
  </w:num>
  <w:num w:numId="20">
    <w:abstractNumId w:val="39"/>
  </w:num>
  <w:num w:numId="21">
    <w:abstractNumId w:val="38"/>
  </w:num>
  <w:num w:numId="22">
    <w:abstractNumId w:val="32"/>
  </w:num>
  <w:num w:numId="23">
    <w:abstractNumId w:val="11"/>
  </w:num>
  <w:num w:numId="24">
    <w:abstractNumId w:val="3"/>
  </w:num>
  <w:num w:numId="25">
    <w:abstractNumId w:val="40"/>
  </w:num>
  <w:num w:numId="26">
    <w:abstractNumId w:val="26"/>
  </w:num>
  <w:num w:numId="27">
    <w:abstractNumId w:val="19"/>
  </w:num>
  <w:num w:numId="28">
    <w:abstractNumId w:val="8"/>
  </w:num>
  <w:num w:numId="29">
    <w:abstractNumId w:val="10"/>
  </w:num>
  <w:num w:numId="30">
    <w:abstractNumId w:val="7"/>
  </w:num>
  <w:num w:numId="31">
    <w:abstractNumId w:val="29"/>
  </w:num>
  <w:num w:numId="32">
    <w:abstractNumId w:val="14"/>
  </w:num>
  <w:num w:numId="33">
    <w:abstractNumId w:val="22"/>
  </w:num>
  <w:num w:numId="34">
    <w:abstractNumId w:val="6"/>
  </w:num>
  <w:num w:numId="35">
    <w:abstractNumId w:val="0"/>
  </w:num>
  <w:num w:numId="36">
    <w:abstractNumId w:val="12"/>
  </w:num>
  <w:num w:numId="37">
    <w:abstractNumId w:val="15"/>
  </w:num>
  <w:num w:numId="38">
    <w:abstractNumId w:val="36"/>
  </w:num>
  <w:num w:numId="39">
    <w:abstractNumId w:val="1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18"/>
    <w:rsid w:val="00020521"/>
    <w:rsid w:val="00074077"/>
    <w:rsid w:val="00076383"/>
    <w:rsid w:val="000A1674"/>
    <w:rsid w:val="000E6C2D"/>
    <w:rsid w:val="000F22C9"/>
    <w:rsid w:val="000F793A"/>
    <w:rsid w:val="000F7B42"/>
    <w:rsid w:val="00101C55"/>
    <w:rsid w:val="00111485"/>
    <w:rsid w:val="00126DD5"/>
    <w:rsid w:val="0015327E"/>
    <w:rsid w:val="00162BEE"/>
    <w:rsid w:val="00164575"/>
    <w:rsid w:val="00181E39"/>
    <w:rsid w:val="001B2730"/>
    <w:rsid w:val="001B2739"/>
    <w:rsid w:val="001B344E"/>
    <w:rsid w:val="001E4AC0"/>
    <w:rsid w:val="001E690D"/>
    <w:rsid w:val="002106F9"/>
    <w:rsid w:val="0029555B"/>
    <w:rsid w:val="002A11B8"/>
    <w:rsid w:val="002E0871"/>
    <w:rsid w:val="002E3918"/>
    <w:rsid w:val="00305EA8"/>
    <w:rsid w:val="003264B4"/>
    <w:rsid w:val="0037598D"/>
    <w:rsid w:val="00377DD0"/>
    <w:rsid w:val="003927F8"/>
    <w:rsid w:val="003B49D8"/>
    <w:rsid w:val="003B6061"/>
    <w:rsid w:val="003E33F4"/>
    <w:rsid w:val="0041764D"/>
    <w:rsid w:val="00436609"/>
    <w:rsid w:val="004468CD"/>
    <w:rsid w:val="00454F70"/>
    <w:rsid w:val="004642DA"/>
    <w:rsid w:val="0046607E"/>
    <w:rsid w:val="00472ED3"/>
    <w:rsid w:val="00492501"/>
    <w:rsid w:val="004C2144"/>
    <w:rsid w:val="004C3C84"/>
    <w:rsid w:val="00501B99"/>
    <w:rsid w:val="00530201"/>
    <w:rsid w:val="005601FC"/>
    <w:rsid w:val="005A77C7"/>
    <w:rsid w:val="005C5A48"/>
    <w:rsid w:val="005D2355"/>
    <w:rsid w:val="005D4F74"/>
    <w:rsid w:val="005D7FC1"/>
    <w:rsid w:val="005E39F2"/>
    <w:rsid w:val="005E7EC9"/>
    <w:rsid w:val="005F01EC"/>
    <w:rsid w:val="005F05AF"/>
    <w:rsid w:val="00606DA3"/>
    <w:rsid w:val="00622FCE"/>
    <w:rsid w:val="006317DF"/>
    <w:rsid w:val="0067554F"/>
    <w:rsid w:val="00683765"/>
    <w:rsid w:val="006B7649"/>
    <w:rsid w:val="006D31DA"/>
    <w:rsid w:val="00706D8D"/>
    <w:rsid w:val="00721B11"/>
    <w:rsid w:val="00745FBD"/>
    <w:rsid w:val="00750ECC"/>
    <w:rsid w:val="007777C6"/>
    <w:rsid w:val="00786729"/>
    <w:rsid w:val="007A0456"/>
    <w:rsid w:val="007C5D37"/>
    <w:rsid w:val="007C6DD8"/>
    <w:rsid w:val="00840759"/>
    <w:rsid w:val="008645D5"/>
    <w:rsid w:val="008710A9"/>
    <w:rsid w:val="00880809"/>
    <w:rsid w:val="0088179E"/>
    <w:rsid w:val="008E39D9"/>
    <w:rsid w:val="009059CF"/>
    <w:rsid w:val="00936FE0"/>
    <w:rsid w:val="0095294D"/>
    <w:rsid w:val="00977A17"/>
    <w:rsid w:val="009865C3"/>
    <w:rsid w:val="00987AC8"/>
    <w:rsid w:val="00991ABB"/>
    <w:rsid w:val="009D643A"/>
    <w:rsid w:val="009E7096"/>
    <w:rsid w:val="00A0448D"/>
    <w:rsid w:val="00A31D81"/>
    <w:rsid w:val="00A37508"/>
    <w:rsid w:val="00A614DF"/>
    <w:rsid w:val="00A720E2"/>
    <w:rsid w:val="00A7516C"/>
    <w:rsid w:val="00A929C8"/>
    <w:rsid w:val="00AE6800"/>
    <w:rsid w:val="00B07CE5"/>
    <w:rsid w:val="00B31673"/>
    <w:rsid w:val="00B44E2B"/>
    <w:rsid w:val="00B51DC0"/>
    <w:rsid w:val="00B52965"/>
    <w:rsid w:val="00BB5982"/>
    <w:rsid w:val="00BC6D0F"/>
    <w:rsid w:val="00BE75B3"/>
    <w:rsid w:val="00C12282"/>
    <w:rsid w:val="00C42E7A"/>
    <w:rsid w:val="00C70976"/>
    <w:rsid w:val="00C8043D"/>
    <w:rsid w:val="00CA518C"/>
    <w:rsid w:val="00CC17ED"/>
    <w:rsid w:val="00CC5370"/>
    <w:rsid w:val="00CC7396"/>
    <w:rsid w:val="00CF35E3"/>
    <w:rsid w:val="00CF62A8"/>
    <w:rsid w:val="00D02A18"/>
    <w:rsid w:val="00D17E52"/>
    <w:rsid w:val="00D501D2"/>
    <w:rsid w:val="00D525B2"/>
    <w:rsid w:val="00D6175F"/>
    <w:rsid w:val="00D7599D"/>
    <w:rsid w:val="00D83E78"/>
    <w:rsid w:val="00DA1EDC"/>
    <w:rsid w:val="00DC1874"/>
    <w:rsid w:val="00DF44EF"/>
    <w:rsid w:val="00DF4DC1"/>
    <w:rsid w:val="00E04F10"/>
    <w:rsid w:val="00E16C5A"/>
    <w:rsid w:val="00E2011D"/>
    <w:rsid w:val="00E22732"/>
    <w:rsid w:val="00E4579E"/>
    <w:rsid w:val="00E7323D"/>
    <w:rsid w:val="00E871EF"/>
    <w:rsid w:val="00E949C4"/>
    <w:rsid w:val="00EA2E8C"/>
    <w:rsid w:val="00EA3A53"/>
    <w:rsid w:val="00EC4AE3"/>
    <w:rsid w:val="00EE49AD"/>
    <w:rsid w:val="00EF7EC3"/>
    <w:rsid w:val="00F00A06"/>
    <w:rsid w:val="00F04D90"/>
    <w:rsid w:val="00F10BED"/>
    <w:rsid w:val="00F27DD2"/>
    <w:rsid w:val="00F50A10"/>
    <w:rsid w:val="00F80BAB"/>
    <w:rsid w:val="00FA7DCF"/>
    <w:rsid w:val="00FE0C83"/>
    <w:rsid w:val="00FE4B7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A18"/>
    <w:pPr>
      <w:ind w:left="720"/>
      <w:contextualSpacing/>
    </w:pPr>
  </w:style>
  <w:style w:type="table" w:customStyle="1" w:styleId="TableGrid1">
    <w:name w:val="Table Grid1"/>
    <w:basedOn w:val="TableNormal"/>
    <w:next w:val="TableGrid"/>
    <w:uiPriority w:val="59"/>
    <w:rsid w:val="00E04F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A18"/>
    <w:pPr>
      <w:ind w:left="720"/>
      <w:contextualSpacing/>
    </w:pPr>
  </w:style>
  <w:style w:type="table" w:customStyle="1" w:styleId="TableGrid1">
    <w:name w:val="Table Grid1"/>
    <w:basedOn w:val="TableNormal"/>
    <w:next w:val="TableGrid"/>
    <w:uiPriority w:val="59"/>
    <w:rsid w:val="00E04F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410">
      <w:bodyDiv w:val="1"/>
      <w:marLeft w:val="0"/>
      <w:marRight w:val="0"/>
      <w:marTop w:val="0"/>
      <w:marBottom w:val="0"/>
      <w:divBdr>
        <w:top w:val="none" w:sz="0" w:space="0" w:color="auto"/>
        <w:left w:val="none" w:sz="0" w:space="0" w:color="auto"/>
        <w:bottom w:val="none" w:sz="0" w:space="0" w:color="auto"/>
        <w:right w:val="none" w:sz="0" w:space="0" w:color="auto"/>
      </w:divBdr>
    </w:div>
    <w:div w:id="34163883">
      <w:bodyDiv w:val="1"/>
      <w:marLeft w:val="0"/>
      <w:marRight w:val="0"/>
      <w:marTop w:val="0"/>
      <w:marBottom w:val="0"/>
      <w:divBdr>
        <w:top w:val="none" w:sz="0" w:space="0" w:color="auto"/>
        <w:left w:val="none" w:sz="0" w:space="0" w:color="auto"/>
        <w:bottom w:val="none" w:sz="0" w:space="0" w:color="auto"/>
        <w:right w:val="none" w:sz="0" w:space="0" w:color="auto"/>
      </w:divBdr>
    </w:div>
    <w:div w:id="136647996">
      <w:bodyDiv w:val="1"/>
      <w:marLeft w:val="0"/>
      <w:marRight w:val="0"/>
      <w:marTop w:val="0"/>
      <w:marBottom w:val="0"/>
      <w:divBdr>
        <w:top w:val="none" w:sz="0" w:space="0" w:color="auto"/>
        <w:left w:val="none" w:sz="0" w:space="0" w:color="auto"/>
        <w:bottom w:val="none" w:sz="0" w:space="0" w:color="auto"/>
        <w:right w:val="none" w:sz="0" w:space="0" w:color="auto"/>
      </w:divBdr>
    </w:div>
    <w:div w:id="185561322">
      <w:bodyDiv w:val="1"/>
      <w:marLeft w:val="0"/>
      <w:marRight w:val="0"/>
      <w:marTop w:val="0"/>
      <w:marBottom w:val="0"/>
      <w:divBdr>
        <w:top w:val="none" w:sz="0" w:space="0" w:color="auto"/>
        <w:left w:val="none" w:sz="0" w:space="0" w:color="auto"/>
        <w:bottom w:val="none" w:sz="0" w:space="0" w:color="auto"/>
        <w:right w:val="none" w:sz="0" w:space="0" w:color="auto"/>
      </w:divBdr>
    </w:div>
    <w:div w:id="253176598">
      <w:bodyDiv w:val="1"/>
      <w:marLeft w:val="0"/>
      <w:marRight w:val="0"/>
      <w:marTop w:val="0"/>
      <w:marBottom w:val="0"/>
      <w:divBdr>
        <w:top w:val="none" w:sz="0" w:space="0" w:color="auto"/>
        <w:left w:val="none" w:sz="0" w:space="0" w:color="auto"/>
        <w:bottom w:val="none" w:sz="0" w:space="0" w:color="auto"/>
        <w:right w:val="none" w:sz="0" w:space="0" w:color="auto"/>
      </w:divBdr>
    </w:div>
    <w:div w:id="295768832">
      <w:bodyDiv w:val="1"/>
      <w:marLeft w:val="0"/>
      <w:marRight w:val="0"/>
      <w:marTop w:val="0"/>
      <w:marBottom w:val="0"/>
      <w:divBdr>
        <w:top w:val="none" w:sz="0" w:space="0" w:color="auto"/>
        <w:left w:val="none" w:sz="0" w:space="0" w:color="auto"/>
        <w:bottom w:val="none" w:sz="0" w:space="0" w:color="auto"/>
        <w:right w:val="none" w:sz="0" w:space="0" w:color="auto"/>
      </w:divBdr>
    </w:div>
    <w:div w:id="367872268">
      <w:bodyDiv w:val="1"/>
      <w:marLeft w:val="0"/>
      <w:marRight w:val="0"/>
      <w:marTop w:val="0"/>
      <w:marBottom w:val="0"/>
      <w:divBdr>
        <w:top w:val="none" w:sz="0" w:space="0" w:color="auto"/>
        <w:left w:val="none" w:sz="0" w:space="0" w:color="auto"/>
        <w:bottom w:val="none" w:sz="0" w:space="0" w:color="auto"/>
        <w:right w:val="none" w:sz="0" w:space="0" w:color="auto"/>
      </w:divBdr>
    </w:div>
    <w:div w:id="569770982">
      <w:bodyDiv w:val="1"/>
      <w:marLeft w:val="0"/>
      <w:marRight w:val="0"/>
      <w:marTop w:val="0"/>
      <w:marBottom w:val="0"/>
      <w:divBdr>
        <w:top w:val="none" w:sz="0" w:space="0" w:color="auto"/>
        <w:left w:val="none" w:sz="0" w:space="0" w:color="auto"/>
        <w:bottom w:val="none" w:sz="0" w:space="0" w:color="auto"/>
        <w:right w:val="none" w:sz="0" w:space="0" w:color="auto"/>
      </w:divBdr>
    </w:div>
    <w:div w:id="845365537">
      <w:bodyDiv w:val="1"/>
      <w:marLeft w:val="0"/>
      <w:marRight w:val="0"/>
      <w:marTop w:val="0"/>
      <w:marBottom w:val="0"/>
      <w:divBdr>
        <w:top w:val="none" w:sz="0" w:space="0" w:color="auto"/>
        <w:left w:val="none" w:sz="0" w:space="0" w:color="auto"/>
        <w:bottom w:val="none" w:sz="0" w:space="0" w:color="auto"/>
        <w:right w:val="none" w:sz="0" w:space="0" w:color="auto"/>
      </w:divBdr>
    </w:div>
    <w:div w:id="1183545810">
      <w:bodyDiv w:val="1"/>
      <w:marLeft w:val="0"/>
      <w:marRight w:val="0"/>
      <w:marTop w:val="0"/>
      <w:marBottom w:val="0"/>
      <w:divBdr>
        <w:top w:val="none" w:sz="0" w:space="0" w:color="auto"/>
        <w:left w:val="none" w:sz="0" w:space="0" w:color="auto"/>
        <w:bottom w:val="none" w:sz="0" w:space="0" w:color="auto"/>
        <w:right w:val="none" w:sz="0" w:space="0" w:color="auto"/>
      </w:divBdr>
    </w:div>
    <w:div w:id="1213617978">
      <w:bodyDiv w:val="1"/>
      <w:marLeft w:val="0"/>
      <w:marRight w:val="0"/>
      <w:marTop w:val="0"/>
      <w:marBottom w:val="0"/>
      <w:divBdr>
        <w:top w:val="none" w:sz="0" w:space="0" w:color="auto"/>
        <w:left w:val="none" w:sz="0" w:space="0" w:color="auto"/>
        <w:bottom w:val="none" w:sz="0" w:space="0" w:color="auto"/>
        <w:right w:val="none" w:sz="0" w:space="0" w:color="auto"/>
      </w:divBdr>
    </w:div>
    <w:div w:id="1252080967">
      <w:bodyDiv w:val="1"/>
      <w:marLeft w:val="0"/>
      <w:marRight w:val="0"/>
      <w:marTop w:val="0"/>
      <w:marBottom w:val="0"/>
      <w:divBdr>
        <w:top w:val="none" w:sz="0" w:space="0" w:color="auto"/>
        <w:left w:val="none" w:sz="0" w:space="0" w:color="auto"/>
        <w:bottom w:val="none" w:sz="0" w:space="0" w:color="auto"/>
        <w:right w:val="none" w:sz="0" w:space="0" w:color="auto"/>
      </w:divBdr>
    </w:div>
    <w:div w:id="1357661550">
      <w:bodyDiv w:val="1"/>
      <w:marLeft w:val="0"/>
      <w:marRight w:val="0"/>
      <w:marTop w:val="0"/>
      <w:marBottom w:val="0"/>
      <w:divBdr>
        <w:top w:val="none" w:sz="0" w:space="0" w:color="auto"/>
        <w:left w:val="none" w:sz="0" w:space="0" w:color="auto"/>
        <w:bottom w:val="none" w:sz="0" w:space="0" w:color="auto"/>
        <w:right w:val="none" w:sz="0" w:space="0" w:color="auto"/>
      </w:divBdr>
    </w:div>
    <w:div w:id="1439325231">
      <w:bodyDiv w:val="1"/>
      <w:marLeft w:val="0"/>
      <w:marRight w:val="0"/>
      <w:marTop w:val="0"/>
      <w:marBottom w:val="0"/>
      <w:divBdr>
        <w:top w:val="none" w:sz="0" w:space="0" w:color="auto"/>
        <w:left w:val="none" w:sz="0" w:space="0" w:color="auto"/>
        <w:bottom w:val="none" w:sz="0" w:space="0" w:color="auto"/>
        <w:right w:val="none" w:sz="0" w:space="0" w:color="auto"/>
      </w:divBdr>
    </w:div>
    <w:div w:id="1524856798">
      <w:bodyDiv w:val="1"/>
      <w:marLeft w:val="0"/>
      <w:marRight w:val="0"/>
      <w:marTop w:val="0"/>
      <w:marBottom w:val="0"/>
      <w:divBdr>
        <w:top w:val="none" w:sz="0" w:space="0" w:color="auto"/>
        <w:left w:val="none" w:sz="0" w:space="0" w:color="auto"/>
        <w:bottom w:val="none" w:sz="0" w:space="0" w:color="auto"/>
        <w:right w:val="none" w:sz="0" w:space="0" w:color="auto"/>
      </w:divBdr>
    </w:div>
    <w:div w:id="1526283317">
      <w:bodyDiv w:val="1"/>
      <w:marLeft w:val="0"/>
      <w:marRight w:val="0"/>
      <w:marTop w:val="0"/>
      <w:marBottom w:val="0"/>
      <w:divBdr>
        <w:top w:val="none" w:sz="0" w:space="0" w:color="auto"/>
        <w:left w:val="none" w:sz="0" w:space="0" w:color="auto"/>
        <w:bottom w:val="none" w:sz="0" w:space="0" w:color="auto"/>
        <w:right w:val="none" w:sz="0" w:space="0" w:color="auto"/>
      </w:divBdr>
    </w:div>
    <w:div w:id="1655799177">
      <w:bodyDiv w:val="1"/>
      <w:marLeft w:val="0"/>
      <w:marRight w:val="0"/>
      <w:marTop w:val="0"/>
      <w:marBottom w:val="0"/>
      <w:divBdr>
        <w:top w:val="none" w:sz="0" w:space="0" w:color="auto"/>
        <w:left w:val="none" w:sz="0" w:space="0" w:color="auto"/>
        <w:bottom w:val="none" w:sz="0" w:space="0" w:color="auto"/>
        <w:right w:val="none" w:sz="0" w:space="0" w:color="auto"/>
      </w:divBdr>
    </w:div>
    <w:div w:id="1697271604">
      <w:bodyDiv w:val="1"/>
      <w:marLeft w:val="0"/>
      <w:marRight w:val="0"/>
      <w:marTop w:val="0"/>
      <w:marBottom w:val="0"/>
      <w:divBdr>
        <w:top w:val="none" w:sz="0" w:space="0" w:color="auto"/>
        <w:left w:val="none" w:sz="0" w:space="0" w:color="auto"/>
        <w:bottom w:val="none" w:sz="0" w:space="0" w:color="auto"/>
        <w:right w:val="none" w:sz="0" w:space="0" w:color="auto"/>
      </w:divBdr>
    </w:div>
    <w:div w:id="1746802497">
      <w:bodyDiv w:val="1"/>
      <w:marLeft w:val="0"/>
      <w:marRight w:val="0"/>
      <w:marTop w:val="0"/>
      <w:marBottom w:val="0"/>
      <w:divBdr>
        <w:top w:val="none" w:sz="0" w:space="0" w:color="auto"/>
        <w:left w:val="none" w:sz="0" w:space="0" w:color="auto"/>
        <w:bottom w:val="none" w:sz="0" w:space="0" w:color="auto"/>
        <w:right w:val="none" w:sz="0" w:space="0" w:color="auto"/>
      </w:divBdr>
    </w:div>
    <w:div w:id="1944874698">
      <w:bodyDiv w:val="1"/>
      <w:marLeft w:val="0"/>
      <w:marRight w:val="0"/>
      <w:marTop w:val="0"/>
      <w:marBottom w:val="0"/>
      <w:divBdr>
        <w:top w:val="none" w:sz="0" w:space="0" w:color="auto"/>
        <w:left w:val="none" w:sz="0" w:space="0" w:color="auto"/>
        <w:bottom w:val="none" w:sz="0" w:space="0" w:color="auto"/>
        <w:right w:val="none" w:sz="0" w:space="0" w:color="auto"/>
      </w:divBdr>
    </w:div>
    <w:div w:id="1957177537">
      <w:bodyDiv w:val="1"/>
      <w:marLeft w:val="0"/>
      <w:marRight w:val="0"/>
      <w:marTop w:val="0"/>
      <w:marBottom w:val="0"/>
      <w:divBdr>
        <w:top w:val="none" w:sz="0" w:space="0" w:color="auto"/>
        <w:left w:val="none" w:sz="0" w:space="0" w:color="auto"/>
        <w:bottom w:val="none" w:sz="0" w:space="0" w:color="auto"/>
        <w:right w:val="none" w:sz="0" w:space="0" w:color="auto"/>
      </w:divBdr>
    </w:div>
    <w:div w:id="20644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48B0-231F-462F-98F9-B1E94FD3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Joshua Van Bemmel</cp:lastModifiedBy>
  <cp:revision>7</cp:revision>
  <cp:lastPrinted>2012-02-23T11:26:00Z</cp:lastPrinted>
  <dcterms:created xsi:type="dcterms:W3CDTF">2013-05-16T06:20:00Z</dcterms:created>
  <dcterms:modified xsi:type="dcterms:W3CDTF">2013-05-16T08:55:00Z</dcterms:modified>
</cp:coreProperties>
</file>